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68" w:rsidRDefault="00691568" w:rsidP="00937635">
      <w:pPr>
        <w:jc w:val="center"/>
        <w:rPr>
          <w:rFonts w:ascii="Arial" w:hAnsi="Arial" w:cs="Arial"/>
          <w:b/>
          <w:sz w:val="28"/>
          <w:szCs w:val="28"/>
        </w:rPr>
      </w:pPr>
    </w:p>
    <w:p w:rsidR="0077031E" w:rsidRDefault="00937635" w:rsidP="00937635">
      <w:pPr>
        <w:jc w:val="center"/>
        <w:rPr>
          <w:rFonts w:ascii="Arial" w:hAnsi="Arial" w:cs="Arial"/>
          <w:b/>
          <w:sz w:val="28"/>
          <w:szCs w:val="28"/>
        </w:rPr>
      </w:pPr>
      <w:r>
        <w:rPr>
          <w:rFonts w:ascii="Arial" w:hAnsi="Arial" w:cs="Arial"/>
          <w:b/>
          <w:sz w:val="28"/>
          <w:szCs w:val="28"/>
        </w:rPr>
        <w:t>National Curriculum - English</w:t>
      </w:r>
    </w:p>
    <w:p w:rsidR="00937635" w:rsidRPr="00937635" w:rsidRDefault="00937635" w:rsidP="00937635">
      <w:pPr>
        <w:pStyle w:val="NoSpacing"/>
        <w:jc w:val="center"/>
        <w:rPr>
          <w:rFonts w:ascii="Arial" w:hAnsi="Arial" w:cs="Arial"/>
          <w:b/>
          <w:sz w:val="28"/>
          <w:szCs w:val="28"/>
        </w:rPr>
      </w:pPr>
      <w:r w:rsidRPr="00937635">
        <w:rPr>
          <w:rFonts w:ascii="Arial" w:hAnsi="Arial" w:cs="Arial"/>
          <w:b/>
          <w:sz w:val="28"/>
          <w:szCs w:val="28"/>
        </w:rPr>
        <w:t xml:space="preserve">Programme of Study – </w:t>
      </w:r>
      <w:r w:rsidR="00575B4E">
        <w:rPr>
          <w:rFonts w:ascii="Arial" w:hAnsi="Arial" w:cs="Arial"/>
          <w:b/>
          <w:sz w:val="28"/>
          <w:szCs w:val="28"/>
        </w:rPr>
        <w:t>Writing</w:t>
      </w:r>
    </w:p>
    <w:p w:rsidR="00937635" w:rsidRPr="00937635" w:rsidRDefault="00937635" w:rsidP="00937635">
      <w:pPr>
        <w:pStyle w:val="NoSpacing"/>
        <w:jc w:val="center"/>
        <w:rPr>
          <w:rFonts w:ascii="Arial" w:hAnsi="Arial" w:cs="Arial"/>
          <w:b/>
          <w:sz w:val="24"/>
          <w:szCs w:val="24"/>
        </w:rPr>
      </w:pPr>
    </w:p>
    <w:p w:rsidR="00937635" w:rsidRDefault="00937635" w:rsidP="00937635">
      <w:pPr>
        <w:pStyle w:val="NoSpacing"/>
        <w:ind w:firstLine="720"/>
        <w:rPr>
          <w:rFonts w:ascii="Arial" w:hAnsi="Arial" w:cs="Arial"/>
          <w:b/>
          <w:sz w:val="24"/>
          <w:szCs w:val="24"/>
        </w:rPr>
      </w:pPr>
      <w:r w:rsidRPr="00937635">
        <w:rPr>
          <w:rFonts w:ascii="Arial" w:hAnsi="Arial" w:cs="Arial"/>
          <w:b/>
          <w:sz w:val="24"/>
          <w:szCs w:val="24"/>
        </w:rPr>
        <w:t>Focus:  Progression</w:t>
      </w:r>
    </w:p>
    <w:p w:rsidR="00937635" w:rsidRDefault="00937635" w:rsidP="00937635">
      <w:pPr>
        <w:pStyle w:val="NoSpacing"/>
        <w:rPr>
          <w:rFonts w:ascii="Arial" w:hAnsi="Arial" w:cs="Arial"/>
          <w:b/>
          <w:sz w:val="24"/>
          <w:szCs w:val="24"/>
        </w:rPr>
      </w:pPr>
    </w:p>
    <w:tbl>
      <w:tblPr>
        <w:tblStyle w:val="TableGrid"/>
        <w:tblW w:w="0" w:type="auto"/>
        <w:tblInd w:w="817" w:type="dxa"/>
        <w:tblLook w:val="04A0" w:firstRow="1" w:lastRow="0" w:firstColumn="1" w:lastColumn="0" w:noHBand="0" w:noVBand="1"/>
      </w:tblPr>
      <w:tblGrid>
        <w:gridCol w:w="10206"/>
        <w:gridCol w:w="10348"/>
      </w:tblGrid>
      <w:tr w:rsidR="00497800" w:rsidTr="000053C9">
        <w:trPr>
          <w:trHeight w:val="340"/>
        </w:trPr>
        <w:tc>
          <w:tcPr>
            <w:tcW w:w="20554" w:type="dxa"/>
            <w:gridSpan w:val="2"/>
            <w:shd w:val="clear" w:color="auto" w:fill="C6D9F1" w:themeFill="text2" w:themeFillTint="33"/>
          </w:tcPr>
          <w:p w:rsidR="00497800" w:rsidRPr="000053C9" w:rsidRDefault="00497800" w:rsidP="00937635">
            <w:pPr>
              <w:pStyle w:val="NoSpacing"/>
              <w:jc w:val="center"/>
              <w:rPr>
                <w:rFonts w:ascii="Arial" w:hAnsi="Arial" w:cs="Arial"/>
                <w:b/>
                <w:sz w:val="24"/>
                <w:szCs w:val="24"/>
              </w:rPr>
            </w:pPr>
            <w:r w:rsidRPr="000053C9">
              <w:rPr>
                <w:rFonts w:ascii="Arial" w:hAnsi="Arial" w:cs="Arial"/>
                <w:b/>
                <w:sz w:val="24"/>
                <w:szCs w:val="24"/>
              </w:rPr>
              <w:t>Year 1</w:t>
            </w:r>
          </w:p>
        </w:tc>
      </w:tr>
      <w:tr w:rsidR="00497800" w:rsidTr="00497800">
        <w:trPr>
          <w:trHeight w:val="340"/>
        </w:trPr>
        <w:tc>
          <w:tcPr>
            <w:tcW w:w="20554" w:type="dxa"/>
            <w:gridSpan w:val="2"/>
            <w:shd w:val="clear" w:color="auto" w:fill="000000" w:themeFill="text1"/>
          </w:tcPr>
          <w:p w:rsidR="00497800" w:rsidRPr="002F75A5" w:rsidRDefault="00A10E4B" w:rsidP="00575B4E">
            <w:pPr>
              <w:pStyle w:val="NoSpacing"/>
              <w:tabs>
                <w:tab w:val="left" w:pos="285"/>
                <w:tab w:val="left" w:pos="345"/>
                <w:tab w:val="left" w:pos="3330"/>
                <w:tab w:val="center" w:pos="10169"/>
              </w:tabs>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354C6">
              <w:rPr>
                <w:rFonts w:ascii="Arial" w:hAnsi="Arial" w:cs="Arial"/>
                <w:b/>
                <w:sz w:val="24"/>
                <w:szCs w:val="24"/>
              </w:rPr>
              <w:t xml:space="preserve">Writing - </w:t>
            </w:r>
            <w:r w:rsidR="00575B4E">
              <w:rPr>
                <w:rFonts w:ascii="Arial" w:hAnsi="Arial" w:cs="Arial"/>
                <w:b/>
                <w:sz w:val="24"/>
                <w:szCs w:val="24"/>
              </w:rPr>
              <w:t>Transcription</w:t>
            </w:r>
          </w:p>
        </w:tc>
      </w:tr>
      <w:tr w:rsidR="008354C6" w:rsidTr="008354C6">
        <w:trPr>
          <w:trHeight w:val="340"/>
        </w:trPr>
        <w:tc>
          <w:tcPr>
            <w:tcW w:w="20554" w:type="dxa"/>
            <w:gridSpan w:val="2"/>
            <w:shd w:val="clear" w:color="auto" w:fill="auto"/>
          </w:tcPr>
          <w:p w:rsidR="008354C6" w:rsidRDefault="008354C6" w:rsidP="008354C6">
            <w:pPr>
              <w:pStyle w:val="NoSpacing"/>
              <w:tabs>
                <w:tab w:val="left" w:pos="285"/>
                <w:tab w:val="left" w:pos="345"/>
                <w:tab w:val="left" w:pos="3330"/>
                <w:tab w:val="center" w:pos="10169"/>
              </w:tabs>
              <w:jc w:val="center"/>
              <w:rPr>
                <w:rFonts w:ascii="Arial" w:hAnsi="Arial" w:cs="Arial"/>
                <w:b/>
                <w:sz w:val="24"/>
                <w:szCs w:val="24"/>
              </w:rPr>
            </w:pPr>
            <w:r>
              <w:rPr>
                <w:rFonts w:ascii="Arial" w:hAnsi="Arial" w:cs="Arial"/>
                <w:b/>
                <w:sz w:val="24"/>
                <w:szCs w:val="24"/>
              </w:rPr>
              <w:t>Spelling</w:t>
            </w:r>
          </w:p>
        </w:tc>
      </w:tr>
      <w:tr w:rsidR="00497800" w:rsidRPr="00937635" w:rsidTr="00A10E4B">
        <w:trPr>
          <w:trHeight w:val="340"/>
        </w:trPr>
        <w:tc>
          <w:tcPr>
            <w:tcW w:w="10206" w:type="dxa"/>
            <w:shd w:val="clear" w:color="auto" w:fill="FFFF00"/>
          </w:tcPr>
          <w:p w:rsidR="00497800" w:rsidRPr="00937635" w:rsidRDefault="00497800" w:rsidP="00A00BFB">
            <w:pPr>
              <w:pStyle w:val="NoSpacing"/>
              <w:rPr>
                <w:rFonts w:ascii="Arial" w:hAnsi="Arial" w:cs="Arial"/>
                <w:b/>
                <w:sz w:val="24"/>
                <w:szCs w:val="24"/>
              </w:rPr>
            </w:pPr>
            <w:r w:rsidRPr="00937635">
              <w:rPr>
                <w:rFonts w:ascii="Arial" w:hAnsi="Arial" w:cs="Arial"/>
                <w:b/>
                <w:sz w:val="24"/>
                <w:szCs w:val="24"/>
              </w:rPr>
              <w:t>Statutory Requirements</w:t>
            </w:r>
          </w:p>
        </w:tc>
        <w:tc>
          <w:tcPr>
            <w:tcW w:w="10348" w:type="dxa"/>
            <w:shd w:val="clear" w:color="auto" w:fill="FFFF00"/>
          </w:tcPr>
          <w:p w:rsidR="00497800" w:rsidRPr="00937635" w:rsidRDefault="00497800" w:rsidP="00A00BFB">
            <w:pPr>
              <w:pStyle w:val="NoSpacing"/>
              <w:rPr>
                <w:rFonts w:ascii="Arial" w:hAnsi="Arial" w:cs="Arial"/>
                <w:b/>
                <w:sz w:val="24"/>
                <w:szCs w:val="24"/>
              </w:rPr>
            </w:pPr>
            <w:r w:rsidRPr="00937635">
              <w:rPr>
                <w:rFonts w:ascii="Arial" w:hAnsi="Arial" w:cs="Arial"/>
                <w:b/>
                <w:sz w:val="24"/>
                <w:szCs w:val="24"/>
              </w:rPr>
              <w:t>Notes and Guidance (Non-Statutory)</w:t>
            </w:r>
          </w:p>
        </w:tc>
      </w:tr>
      <w:tr w:rsidR="00497800" w:rsidTr="00497800">
        <w:trPr>
          <w:trHeight w:val="276"/>
        </w:trPr>
        <w:tc>
          <w:tcPr>
            <w:tcW w:w="10206" w:type="dxa"/>
          </w:tcPr>
          <w:p w:rsidR="00575B4E" w:rsidRPr="00575B4E" w:rsidRDefault="00575B4E" w:rsidP="00937635">
            <w:pPr>
              <w:pStyle w:val="NoSpacing"/>
              <w:rPr>
                <w:rFonts w:ascii="Arial" w:hAnsi="Arial" w:cs="Arial"/>
              </w:rPr>
            </w:pPr>
            <w:r>
              <w:rPr>
                <w:rFonts w:ascii="Arial" w:hAnsi="Arial" w:cs="Arial"/>
                <w:b/>
              </w:rPr>
              <w:t>Spelling (see English Appendix 1)</w:t>
            </w:r>
          </w:p>
          <w:p w:rsidR="00575B4E" w:rsidRDefault="00575B4E" w:rsidP="00937635">
            <w:pPr>
              <w:pStyle w:val="NoSpacing"/>
              <w:rPr>
                <w:rFonts w:ascii="Arial" w:hAnsi="Arial" w:cs="Arial"/>
              </w:rPr>
            </w:pPr>
          </w:p>
          <w:p w:rsidR="00497800" w:rsidRDefault="00497800" w:rsidP="00937635">
            <w:pPr>
              <w:pStyle w:val="NoSpacing"/>
              <w:rPr>
                <w:rFonts w:ascii="Arial" w:hAnsi="Arial" w:cs="Arial"/>
              </w:rPr>
            </w:pPr>
            <w:r>
              <w:rPr>
                <w:rFonts w:ascii="Arial" w:hAnsi="Arial" w:cs="Arial"/>
              </w:rPr>
              <w:t>Pupils should be taught to:</w:t>
            </w:r>
          </w:p>
          <w:p w:rsidR="00497800" w:rsidRDefault="00497800" w:rsidP="00937635">
            <w:pPr>
              <w:pStyle w:val="NoSpacing"/>
              <w:rPr>
                <w:rFonts w:ascii="Arial" w:hAnsi="Arial" w:cs="Arial"/>
              </w:rPr>
            </w:pPr>
          </w:p>
          <w:p w:rsidR="00575B4E" w:rsidRDefault="00575B4E" w:rsidP="002F75A5">
            <w:pPr>
              <w:pStyle w:val="NoSpacing"/>
              <w:numPr>
                <w:ilvl w:val="0"/>
                <w:numId w:val="1"/>
              </w:numPr>
              <w:ind w:left="459" w:hanging="459"/>
              <w:rPr>
                <w:rFonts w:ascii="Arial" w:hAnsi="Arial" w:cs="Arial"/>
              </w:rPr>
            </w:pPr>
            <w:r>
              <w:rPr>
                <w:rFonts w:ascii="Arial" w:hAnsi="Arial" w:cs="Arial"/>
              </w:rPr>
              <w:t>spell:</w:t>
            </w:r>
          </w:p>
          <w:p w:rsidR="00575B4E" w:rsidRDefault="00575B4E" w:rsidP="00575B4E">
            <w:pPr>
              <w:pStyle w:val="NoSpacing"/>
              <w:ind w:left="459"/>
              <w:rPr>
                <w:rFonts w:ascii="Arial" w:hAnsi="Arial" w:cs="Arial"/>
              </w:rPr>
            </w:pPr>
          </w:p>
          <w:p w:rsidR="00575B4E" w:rsidRDefault="00575B4E" w:rsidP="00575B4E">
            <w:pPr>
              <w:pStyle w:val="NoSpacing"/>
              <w:numPr>
                <w:ilvl w:val="0"/>
                <w:numId w:val="6"/>
              </w:numPr>
              <w:rPr>
                <w:rFonts w:ascii="Arial" w:hAnsi="Arial" w:cs="Arial"/>
              </w:rPr>
            </w:pPr>
            <w:r>
              <w:rPr>
                <w:rFonts w:ascii="Arial" w:hAnsi="Arial" w:cs="Arial"/>
              </w:rPr>
              <w:t>words containing each of the 40+ phonemes already taught</w:t>
            </w:r>
          </w:p>
          <w:p w:rsidR="00575B4E" w:rsidRDefault="00575B4E" w:rsidP="00575B4E">
            <w:pPr>
              <w:pStyle w:val="NoSpacing"/>
              <w:numPr>
                <w:ilvl w:val="0"/>
                <w:numId w:val="6"/>
              </w:numPr>
              <w:rPr>
                <w:rFonts w:ascii="Arial" w:hAnsi="Arial" w:cs="Arial"/>
              </w:rPr>
            </w:pPr>
            <w:r>
              <w:rPr>
                <w:rFonts w:ascii="Arial" w:hAnsi="Arial" w:cs="Arial"/>
              </w:rPr>
              <w:t>common exception words</w:t>
            </w:r>
          </w:p>
          <w:p w:rsidR="00575B4E" w:rsidRDefault="00575B4E" w:rsidP="00575B4E">
            <w:pPr>
              <w:pStyle w:val="NoSpacing"/>
              <w:numPr>
                <w:ilvl w:val="0"/>
                <w:numId w:val="6"/>
              </w:numPr>
              <w:rPr>
                <w:rFonts w:ascii="Arial" w:hAnsi="Arial" w:cs="Arial"/>
              </w:rPr>
            </w:pPr>
            <w:r>
              <w:rPr>
                <w:rFonts w:ascii="Arial" w:hAnsi="Arial" w:cs="Arial"/>
              </w:rPr>
              <w:t>the days of the week</w:t>
            </w:r>
          </w:p>
          <w:p w:rsidR="00575B4E" w:rsidRDefault="00575B4E" w:rsidP="00575B4E">
            <w:pPr>
              <w:pStyle w:val="NoSpacing"/>
              <w:rPr>
                <w:rFonts w:ascii="Arial" w:hAnsi="Arial" w:cs="Arial"/>
              </w:rPr>
            </w:pPr>
          </w:p>
          <w:p w:rsidR="00575B4E" w:rsidRDefault="00575B4E" w:rsidP="00575B4E">
            <w:pPr>
              <w:pStyle w:val="NoSpacing"/>
              <w:numPr>
                <w:ilvl w:val="0"/>
                <w:numId w:val="1"/>
              </w:numPr>
              <w:ind w:left="459" w:hanging="459"/>
              <w:rPr>
                <w:rFonts w:ascii="Arial" w:hAnsi="Arial" w:cs="Arial"/>
              </w:rPr>
            </w:pPr>
            <w:r>
              <w:rPr>
                <w:rFonts w:ascii="Arial" w:hAnsi="Arial" w:cs="Arial"/>
              </w:rPr>
              <w:t>name the letters of the alphabet:</w:t>
            </w:r>
          </w:p>
          <w:p w:rsidR="00575B4E" w:rsidRDefault="00575B4E" w:rsidP="00575B4E">
            <w:pPr>
              <w:pStyle w:val="NoSpacing"/>
              <w:ind w:left="459"/>
              <w:rPr>
                <w:rFonts w:ascii="Arial" w:hAnsi="Arial" w:cs="Arial"/>
              </w:rPr>
            </w:pPr>
          </w:p>
          <w:p w:rsidR="00575B4E" w:rsidRDefault="00575B4E" w:rsidP="00575B4E">
            <w:pPr>
              <w:pStyle w:val="NoSpacing"/>
              <w:numPr>
                <w:ilvl w:val="0"/>
                <w:numId w:val="6"/>
              </w:numPr>
              <w:rPr>
                <w:rFonts w:ascii="Arial" w:hAnsi="Arial" w:cs="Arial"/>
              </w:rPr>
            </w:pPr>
            <w:r>
              <w:rPr>
                <w:rFonts w:ascii="Arial" w:hAnsi="Arial" w:cs="Arial"/>
              </w:rPr>
              <w:t>naming the letters of the alphabet in order</w:t>
            </w:r>
          </w:p>
          <w:p w:rsidR="00575B4E" w:rsidRDefault="00575B4E" w:rsidP="00575B4E">
            <w:pPr>
              <w:pStyle w:val="NoSpacing"/>
              <w:numPr>
                <w:ilvl w:val="0"/>
                <w:numId w:val="6"/>
              </w:numPr>
              <w:rPr>
                <w:rFonts w:ascii="Arial" w:hAnsi="Arial" w:cs="Arial"/>
              </w:rPr>
            </w:pPr>
            <w:r>
              <w:rPr>
                <w:rFonts w:ascii="Arial" w:hAnsi="Arial" w:cs="Arial"/>
              </w:rPr>
              <w:t>using letter names to distinguish between alternative spellings of the same sound</w:t>
            </w:r>
          </w:p>
          <w:p w:rsidR="00575B4E" w:rsidRDefault="00575B4E" w:rsidP="00575B4E">
            <w:pPr>
              <w:pStyle w:val="NoSpacing"/>
              <w:rPr>
                <w:rFonts w:ascii="Arial" w:hAnsi="Arial" w:cs="Arial"/>
              </w:rPr>
            </w:pPr>
          </w:p>
          <w:p w:rsidR="00575B4E" w:rsidRDefault="00575B4E" w:rsidP="00575B4E">
            <w:pPr>
              <w:pStyle w:val="NoSpacing"/>
              <w:numPr>
                <w:ilvl w:val="0"/>
                <w:numId w:val="1"/>
              </w:numPr>
              <w:ind w:left="459" w:hanging="459"/>
              <w:rPr>
                <w:rFonts w:ascii="Arial" w:hAnsi="Arial" w:cs="Arial"/>
              </w:rPr>
            </w:pPr>
            <w:r>
              <w:rPr>
                <w:rFonts w:ascii="Arial" w:hAnsi="Arial" w:cs="Arial"/>
              </w:rPr>
              <w:t>add prefixes and suffixes:</w:t>
            </w:r>
          </w:p>
          <w:p w:rsidR="00575B4E" w:rsidRDefault="00575B4E" w:rsidP="00575B4E">
            <w:pPr>
              <w:pStyle w:val="NoSpacing"/>
              <w:ind w:left="459"/>
              <w:rPr>
                <w:rFonts w:ascii="Arial" w:hAnsi="Arial" w:cs="Arial"/>
              </w:rPr>
            </w:pPr>
          </w:p>
          <w:p w:rsidR="00575B4E" w:rsidRDefault="00575B4E" w:rsidP="00575B4E">
            <w:pPr>
              <w:pStyle w:val="NoSpacing"/>
              <w:numPr>
                <w:ilvl w:val="0"/>
                <w:numId w:val="6"/>
              </w:numPr>
              <w:rPr>
                <w:rFonts w:ascii="Arial" w:hAnsi="Arial" w:cs="Arial"/>
              </w:rPr>
            </w:pPr>
            <w:r>
              <w:rPr>
                <w:rFonts w:ascii="Arial" w:hAnsi="Arial" w:cs="Arial"/>
              </w:rPr>
              <w:t xml:space="preserve">using the spelling rule </w:t>
            </w:r>
            <w:proofErr w:type="spellStart"/>
            <w:r>
              <w:rPr>
                <w:rFonts w:ascii="Arial" w:hAnsi="Arial" w:cs="Arial"/>
              </w:rPr>
              <w:t>ofr</w:t>
            </w:r>
            <w:proofErr w:type="spellEnd"/>
            <w:r>
              <w:rPr>
                <w:rFonts w:ascii="Arial" w:hAnsi="Arial" w:cs="Arial"/>
              </w:rPr>
              <w:t xml:space="preserve"> adding –s or –</w:t>
            </w:r>
            <w:proofErr w:type="spellStart"/>
            <w:r>
              <w:rPr>
                <w:rFonts w:ascii="Arial" w:hAnsi="Arial" w:cs="Arial"/>
              </w:rPr>
              <w:t>es</w:t>
            </w:r>
            <w:proofErr w:type="spellEnd"/>
            <w:r>
              <w:rPr>
                <w:rFonts w:ascii="Arial" w:hAnsi="Arial" w:cs="Arial"/>
              </w:rPr>
              <w:t xml:space="preserve"> as the plural marker for nouns and the third person singular marker for verbs</w:t>
            </w:r>
          </w:p>
          <w:p w:rsidR="00575B4E" w:rsidRDefault="00575B4E" w:rsidP="00575B4E">
            <w:pPr>
              <w:pStyle w:val="NoSpacing"/>
              <w:numPr>
                <w:ilvl w:val="0"/>
                <w:numId w:val="6"/>
              </w:numPr>
              <w:rPr>
                <w:rFonts w:ascii="Arial" w:hAnsi="Arial" w:cs="Arial"/>
              </w:rPr>
            </w:pPr>
            <w:r>
              <w:rPr>
                <w:rFonts w:ascii="Arial" w:hAnsi="Arial" w:cs="Arial"/>
              </w:rPr>
              <w:t>using the prefix un-</w:t>
            </w:r>
          </w:p>
          <w:p w:rsidR="00575B4E" w:rsidRDefault="00575B4E" w:rsidP="00575B4E">
            <w:pPr>
              <w:pStyle w:val="NoSpacing"/>
              <w:numPr>
                <w:ilvl w:val="0"/>
                <w:numId w:val="6"/>
              </w:numPr>
              <w:rPr>
                <w:rFonts w:ascii="Arial" w:hAnsi="Arial" w:cs="Arial"/>
              </w:rPr>
            </w:pPr>
            <w:r>
              <w:rPr>
                <w:rFonts w:ascii="Arial" w:hAnsi="Arial" w:cs="Arial"/>
              </w:rPr>
              <w:t>using –</w:t>
            </w:r>
            <w:proofErr w:type="spellStart"/>
            <w:r>
              <w:rPr>
                <w:rFonts w:ascii="Arial" w:hAnsi="Arial" w:cs="Arial"/>
              </w:rPr>
              <w:t>ing</w:t>
            </w:r>
            <w:proofErr w:type="spellEnd"/>
            <w:r>
              <w:rPr>
                <w:rFonts w:ascii="Arial" w:hAnsi="Arial" w:cs="Arial"/>
              </w:rPr>
              <w:t>, -</w:t>
            </w:r>
            <w:proofErr w:type="spellStart"/>
            <w:r>
              <w:rPr>
                <w:rFonts w:ascii="Arial" w:hAnsi="Arial" w:cs="Arial"/>
              </w:rPr>
              <w:t>ed</w:t>
            </w:r>
            <w:proofErr w:type="spellEnd"/>
            <w:r>
              <w:rPr>
                <w:rFonts w:ascii="Arial" w:hAnsi="Arial" w:cs="Arial"/>
              </w:rPr>
              <w:t>, -</w:t>
            </w:r>
            <w:proofErr w:type="spellStart"/>
            <w:r>
              <w:rPr>
                <w:rFonts w:ascii="Arial" w:hAnsi="Arial" w:cs="Arial"/>
              </w:rPr>
              <w:t>er</w:t>
            </w:r>
            <w:proofErr w:type="spellEnd"/>
            <w:r>
              <w:rPr>
                <w:rFonts w:ascii="Arial" w:hAnsi="Arial" w:cs="Arial"/>
              </w:rPr>
              <w:t xml:space="preserve"> and –</w:t>
            </w:r>
            <w:proofErr w:type="spellStart"/>
            <w:r>
              <w:rPr>
                <w:rFonts w:ascii="Arial" w:hAnsi="Arial" w:cs="Arial"/>
              </w:rPr>
              <w:t>est</w:t>
            </w:r>
            <w:proofErr w:type="spellEnd"/>
            <w:r>
              <w:rPr>
                <w:rFonts w:ascii="Arial" w:hAnsi="Arial" w:cs="Arial"/>
              </w:rPr>
              <w:t xml:space="preserve"> where no change is needed in the spelling of root words {for example, helping, helped, helper, eating, quicker, quickest]</w:t>
            </w:r>
          </w:p>
          <w:p w:rsidR="00575B4E" w:rsidRDefault="00575B4E" w:rsidP="00575B4E">
            <w:pPr>
              <w:pStyle w:val="NoSpacing"/>
              <w:ind w:left="819"/>
              <w:rPr>
                <w:rFonts w:ascii="Arial" w:hAnsi="Arial" w:cs="Arial"/>
              </w:rPr>
            </w:pPr>
          </w:p>
          <w:p w:rsidR="00575B4E" w:rsidRDefault="00575B4E" w:rsidP="00575B4E">
            <w:pPr>
              <w:pStyle w:val="NoSpacing"/>
              <w:numPr>
                <w:ilvl w:val="0"/>
                <w:numId w:val="1"/>
              </w:numPr>
              <w:ind w:left="459" w:hanging="459"/>
              <w:rPr>
                <w:rFonts w:ascii="Arial" w:hAnsi="Arial" w:cs="Arial"/>
              </w:rPr>
            </w:pPr>
            <w:r>
              <w:rPr>
                <w:rFonts w:ascii="Arial" w:hAnsi="Arial" w:cs="Arial"/>
              </w:rPr>
              <w:t xml:space="preserve">apply simple spelling rules and guidance, as listed in </w:t>
            </w:r>
            <w:r>
              <w:rPr>
                <w:rFonts w:ascii="Arial" w:hAnsi="Arial" w:cs="Arial"/>
                <w:b/>
              </w:rPr>
              <w:t>English Appendix 1</w:t>
            </w:r>
          </w:p>
          <w:p w:rsidR="00575B4E" w:rsidRDefault="00575B4E" w:rsidP="00575B4E">
            <w:pPr>
              <w:pStyle w:val="NoSpacing"/>
              <w:numPr>
                <w:ilvl w:val="0"/>
                <w:numId w:val="1"/>
              </w:numPr>
              <w:ind w:left="459" w:hanging="459"/>
              <w:rPr>
                <w:rFonts w:ascii="Arial" w:hAnsi="Arial" w:cs="Arial"/>
              </w:rPr>
            </w:pPr>
            <w:proofErr w:type="gramStart"/>
            <w:r>
              <w:rPr>
                <w:rFonts w:ascii="Arial" w:hAnsi="Arial" w:cs="Arial"/>
              </w:rPr>
              <w:t>write</w:t>
            </w:r>
            <w:proofErr w:type="gramEnd"/>
            <w:r>
              <w:rPr>
                <w:rFonts w:ascii="Arial" w:hAnsi="Arial" w:cs="Arial"/>
              </w:rPr>
              <w:t xml:space="preserve"> from memory simple sentences dictated by the teacher that include words using the GPCs and common exception words taught so far.</w:t>
            </w:r>
          </w:p>
          <w:p w:rsidR="00497800" w:rsidRPr="00937635" w:rsidRDefault="00497800" w:rsidP="00575B4E">
            <w:pPr>
              <w:pStyle w:val="NoSpacing"/>
              <w:ind w:left="459"/>
              <w:rPr>
                <w:rFonts w:ascii="Arial" w:hAnsi="Arial" w:cs="Arial"/>
              </w:rPr>
            </w:pPr>
          </w:p>
        </w:tc>
        <w:tc>
          <w:tcPr>
            <w:tcW w:w="10348" w:type="dxa"/>
          </w:tcPr>
          <w:p w:rsidR="00497800" w:rsidRDefault="00627E26" w:rsidP="00FB60AC">
            <w:pPr>
              <w:pStyle w:val="NoSpacing"/>
              <w:rPr>
                <w:rFonts w:ascii="Arial" w:hAnsi="Arial" w:cs="Arial"/>
              </w:rPr>
            </w:pPr>
            <w:r>
              <w:rPr>
                <w:rFonts w:ascii="Arial" w:hAnsi="Arial" w:cs="Arial"/>
              </w:rPr>
              <w:t>Reading should be taught alongside spelling, so that pupils understand that they can read back words they have spelt.</w:t>
            </w:r>
          </w:p>
          <w:p w:rsidR="00627E26" w:rsidRDefault="00627E26" w:rsidP="00FB60AC">
            <w:pPr>
              <w:pStyle w:val="NoSpacing"/>
              <w:rPr>
                <w:rFonts w:ascii="Arial" w:hAnsi="Arial" w:cs="Arial"/>
              </w:rPr>
            </w:pPr>
          </w:p>
          <w:p w:rsidR="00627E26" w:rsidRDefault="00627E26" w:rsidP="00FB60AC">
            <w:pPr>
              <w:pStyle w:val="NoSpacing"/>
              <w:rPr>
                <w:rFonts w:ascii="Arial" w:hAnsi="Arial" w:cs="Arial"/>
              </w:rPr>
            </w:pPr>
            <w:r>
              <w:rPr>
                <w:rFonts w:ascii="Arial" w:hAnsi="Arial" w:cs="Arial"/>
              </w:rPr>
              <w:t>Pupils should be shown how to segment spoken words into individual phonemes and then how to represent the phonemes by the appropriate grapheme(s).  It is important to recognise that phoneme-grapheme correspondences (which underpin spelling) are more variable than gr</w:t>
            </w:r>
            <w:r w:rsidR="0033327B">
              <w:rPr>
                <w:rFonts w:ascii="Arial" w:hAnsi="Arial" w:cs="Arial"/>
              </w:rPr>
              <w:t xml:space="preserve">apheme-phoneme correspondences </w:t>
            </w:r>
            <w:r>
              <w:rPr>
                <w:rFonts w:ascii="Arial" w:hAnsi="Arial" w:cs="Arial"/>
              </w:rPr>
              <w:t xml:space="preserve">(which underpin </w:t>
            </w:r>
            <w:r w:rsidR="0033327B">
              <w:rPr>
                <w:rFonts w:ascii="Arial" w:hAnsi="Arial" w:cs="Arial"/>
              </w:rPr>
              <w:t>reading).  For this reason, pupils need to do much more word-specific rehearsal for spelling than for reading.</w:t>
            </w:r>
          </w:p>
          <w:p w:rsidR="0033327B" w:rsidRDefault="0033327B" w:rsidP="00FB60AC">
            <w:pPr>
              <w:pStyle w:val="NoSpacing"/>
              <w:rPr>
                <w:rFonts w:ascii="Arial" w:hAnsi="Arial" w:cs="Arial"/>
              </w:rPr>
            </w:pPr>
          </w:p>
          <w:p w:rsidR="0033327B" w:rsidRDefault="0033327B" w:rsidP="00FB60AC">
            <w:pPr>
              <w:pStyle w:val="NoSpacing"/>
              <w:rPr>
                <w:rFonts w:ascii="Arial" w:hAnsi="Arial" w:cs="Arial"/>
              </w:rPr>
            </w:pPr>
            <w:r>
              <w:rPr>
                <w:rFonts w:ascii="Arial" w:hAnsi="Arial" w:cs="Arial"/>
              </w:rPr>
              <w:t>At this stage pupils will be spelling some words</w:t>
            </w:r>
            <w:r w:rsidR="008354C6">
              <w:rPr>
                <w:rFonts w:ascii="Arial" w:hAnsi="Arial" w:cs="Arial"/>
              </w:rPr>
              <w:t xml:space="preserve"> in a phonically plausible way, even if sometimes incorrectly.  Misspellings of words that pupils have been taught to spell should be corrected; other misspelt words should be used to teach pupils about alternative ways of representing those sounds.</w:t>
            </w:r>
          </w:p>
          <w:p w:rsidR="008354C6" w:rsidRDefault="008354C6" w:rsidP="00FB60AC">
            <w:pPr>
              <w:pStyle w:val="NoSpacing"/>
              <w:rPr>
                <w:rFonts w:ascii="Arial" w:hAnsi="Arial" w:cs="Arial"/>
              </w:rPr>
            </w:pPr>
          </w:p>
          <w:p w:rsidR="008354C6" w:rsidRDefault="008354C6" w:rsidP="00FB60AC">
            <w:pPr>
              <w:pStyle w:val="NoSpacing"/>
              <w:rPr>
                <w:rFonts w:ascii="Arial" w:hAnsi="Arial" w:cs="Arial"/>
              </w:rPr>
            </w:pPr>
            <w:r>
              <w:rPr>
                <w:rFonts w:ascii="Arial" w:hAnsi="Arial" w:cs="Arial"/>
              </w:rPr>
              <w:t>Writing simple dictated sentences that include words taught so far gives pupils opportunities to apply and practise their spelling.</w:t>
            </w:r>
          </w:p>
          <w:p w:rsidR="00497800" w:rsidRPr="002F75A5" w:rsidRDefault="00497800" w:rsidP="00FB60AC">
            <w:pPr>
              <w:pStyle w:val="NoSpacing"/>
              <w:rPr>
                <w:rFonts w:ascii="Arial" w:hAnsi="Arial" w:cs="Arial"/>
              </w:rPr>
            </w:pPr>
          </w:p>
        </w:tc>
      </w:tr>
      <w:tr w:rsidR="00497800" w:rsidTr="00497800">
        <w:trPr>
          <w:trHeight w:val="340"/>
        </w:trPr>
        <w:tc>
          <w:tcPr>
            <w:tcW w:w="20554" w:type="dxa"/>
            <w:gridSpan w:val="2"/>
            <w:shd w:val="clear" w:color="auto" w:fill="000000" w:themeFill="text1"/>
          </w:tcPr>
          <w:p w:rsidR="00497800" w:rsidRDefault="008354C6" w:rsidP="00FB60AC">
            <w:pPr>
              <w:pStyle w:val="NoSpacing"/>
              <w:jc w:val="center"/>
              <w:rPr>
                <w:rFonts w:ascii="Arial" w:hAnsi="Arial" w:cs="Arial"/>
                <w:b/>
                <w:sz w:val="24"/>
                <w:szCs w:val="24"/>
              </w:rPr>
            </w:pPr>
            <w:r>
              <w:rPr>
                <w:rFonts w:ascii="Arial" w:hAnsi="Arial" w:cs="Arial"/>
                <w:b/>
                <w:sz w:val="24"/>
                <w:szCs w:val="24"/>
              </w:rPr>
              <w:t>Handwriting</w:t>
            </w:r>
          </w:p>
        </w:tc>
      </w:tr>
      <w:tr w:rsidR="00497800" w:rsidTr="00A10E4B">
        <w:trPr>
          <w:trHeight w:val="340"/>
        </w:trPr>
        <w:tc>
          <w:tcPr>
            <w:tcW w:w="10206" w:type="dxa"/>
            <w:shd w:val="clear" w:color="auto" w:fill="92D050"/>
          </w:tcPr>
          <w:p w:rsidR="00497800" w:rsidRDefault="00497800" w:rsidP="00937635">
            <w:pPr>
              <w:pStyle w:val="NoSpacing"/>
              <w:rPr>
                <w:rFonts w:ascii="Arial" w:hAnsi="Arial" w:cs="Arial"/>
                <w:b/>
                <w:sz w:val="24"/>
                <w:szCs w:val="24"/>
              </w:rPr>
            </w:pPr>
            <w:r>
              <w:rPr>
                <w:rFonts w:ascii="Arial" w:hAnsi="Arial" w:cs="Arial"/>
                <w:b/>
                <w:sz w:val="24"/>
                <w:szCs w:val="24"/>
              </w:rPr>
              <w:t>Statutory Requirements</w:t>
            </w:r>
          </w:p>
        </w:tc>
        <w:tc>
          <w:tcPr>
            <w:tcW w:w="10348" w:type="dxa"/>
            <w:shd w:val="clear" w:color="auto" w:fill="92D050"/>
          </w:tcPr>
          <w:p w:rsidR="00497800" w:rsidRDefault="00497800" w:rsidP="00937635">
            <w:pPr>
              <w:pStyle w:val="NoSpacing"/>
              <w:rPr>
                <w:rFonts w:ascii="Arial" w:hAnsi="Arial" w:cs="Arial"/>
                <w:b/>
                <w:sz w:val="24"/>
                <w:szCs w:val="24"/>
              </w:rPr>
            </w:pPr>
            <w:r>
              <w:rPr>
                <w:rFonts w:ascii="Arial" w:hAnsi="Arial" w:cs="Arial"/>
                <w:b/>
                <w:sz w:val="24"/>
                <w:szCs w:val="24"/>
              </w:rPr>
              <w:t>Notes and Guidance (Non-Statutory)</w:t>
            </w:r>
          </w:p>
        </w:tc>
      </w:tr>
      <w:tr w:rsidR="00497800" w:rsidTr="00497800">
        <w:trPr>
          <w:trHeight w:val="340"/>
        </w:trPr>
        <w:tc>
          <w:tcPr>
            <w:tcW w:w="10206" w:type="dxa"/>
            <w:shd w:val="clear" w:color="auto" w:fill="FFFFFF" w:themeFill="background1"/>
          </w:tcPr>
          <w:p w:rsidR="00403F44" w:rsidRDefault="00403F44" w:rsidP="00937635">
            <w:pPr>
              <w:pStyle w:val="NoSpacing"/>
              <w:rPr>
                <w:rFonts w:ascii="Arial" w:hAnsi="Arial" w:cs="Arial"/>
              </w:rPr>
            </w:pPr>
            <w:r>
              <w:rPr>
                <w:rFonts w:ascii="Arial" w:hAnsi="Arial" w:cs="Arial"/>
              </w:rPr>
              <w:t>Pupils should be taught to:</w:t>
            </w:r>
          </w:p>
          <w:p w:rsidR="00403F44" w:rsidRDefault="00403F44" w:rsidP="00937635">
            <w:pPr>
              <w:pStyle w:val="NoSpacing"/>
              <w:rPr>
                <w:rFonts w:ascii="Arial" w:hAnsi="Arial" w:cs="Arial"/>
              </w:rPr>
            </w:pPr>
          </w:p>
          <w:p w:rsidR="00D409C3" w:rsidRDefault="008354C6" w:rsidP="008354C6">
            <w:pPr>
              <w:pStyle w:val="NoSpacing"/>
              <w:numPr>
                <w:ilvl w:val="0"/>
                <w:numId w:val="7"/>
              </w:numPr>
              <w:ind w:left="459" w:hanging="459"/>
              <w:rPr>
                <w:rFonts w:ascii="Arial" w:hAnsi="Arial" w:cs="Arial"/>
              </w:rPr>
            </w:pPr>
            <w:r>
              <w:rPr>
                <w:rFonts w:ascii="Arial" w:hAnsi="Arial" w:cs="Arial"/>
              </w:rPr>
              <w:t>sit correctly at a table, holding a pencil comfortably and correctly</w:t>
            </w:r>
          </w:p>
          <w:p w:rsidR="008354C6" w:rsidRDefault="008354C6" w:rsidP="008354C6">
            <w:pPr>
              <w:pStyle w:val="NoSpacing"/>
              <w:numPr>
                <w:ilvl w:val="0"/>
                <w:numId w:val="7"/>
              </w:numPr>
              <w:ind w:left="459" w:hanging="459"/>
              <w:rPr>
                <w:rFonts w:ascii="Arial" w:hAnsi="Arial" w:cs="Arial"/>
              </w:rPr>
            </w:pPr>
            <w:r>
              <w:rPr>
                <w:rFonts w:ascii="Arial" w:hAnsi="Arial" w:cs="Arial"/>
              </w:rPr>
              <w:t>begin to form lower-case letters in the correct direction, starting and finishing in the right place</w:t>
            </w:r>
          </w:p>
          <w:p w:rsidR="008354C6" w:rsidRDefault="008354C6" w:rsidP="008354C6">
            <w:pPr>
              <w:pStyle w:val="NoSpacing"/>
              <w:numPr>
                <w:ilvl w:val="0"/>
                <w:numId w:val="7"/>
              </w:numPr>
              <w:ind w:left="459" w:hanging="459"/>
              <w:rPr>
                <w:rFonts w:ascii="Arial" w:hAnsi="Arial" w:cs="Arial"/>
              </w:rPr>
            </w:pPr>
            <w:r>
              <w:rPr>
                <w:rFonts w:ascii="Arial" w:hAnsi="Arial" w:cs="Arial"/>
              </w:rPr>
              <w:t>form capital letters</w:t>
            </w:r>
          </w:p>
          <w:p w:rsidR="008354C6" w:rsidRDefault="008354C6" w:rsidP="008354C6">
            <w:pPr>
              <w:pStyle w:val="NoSpacing"/>
              <w:numPr>
                <w:ilvl w:val="0"/>
                <w:numId w:val="7"/>
              </w:numPr>
              <w:ind w:left="459" w:hanging="459"/>
              <w:rPr>
                <w:rFonts w:ascii="Arial" w:hAnsi="Arial" w:cs="Arial"/>
              </w:rPr>
            </w:pPr>
            <w:r>
              <w:rPr>
                <w:rFonts w:ascii="Arial" w:hAnsi="Arial" w:cs="Arial"/>
              </w:rPr>
              <w:t>form digits 0-9</w:t>
            </w:r>
          </w:p>
          <w:p w:rsidR="008354C6" w:rsidRDefault="008354C6" w:rsidP="008354C6">
            <w:pPr>
              <w:pStyle w:val="NoSpacing"/>
              <w:numPr>
                <w:ilvl w:val="0"/>
                <w:numId w:val="7"/>
              </w:numPr>
              <w:ind w:left="459" w:hanging="459"/>
              <w:rPr>
                <w:rFonts w:ascii="Arial" w:hAnsi="Arial" w:cs="Arial"/>
              </w:rPr>
            </w:pPr>
            <w:proofErr w:type="gramStart"/>
            <w:r>
              <w:rPr>
                <w:rFonts w:ascii="Arial" w:hAnsi="Arial" w:cs="Arial"/>
              </w:rPr>
              <w:t>understand</w:t>
            </w:r>
            <w:proofErr w:type="gramEnd"/>
            <w:r w:rsidR="00C85AD1">
              <w:rPr>
                <w:rFonts w:ascii="Arial" w:hAnsi="Arial" w:cs="Arial"/>
              </w:rPr>
              <w:t xml:space="preserve"> </w:t>
            </w:r>
            <w:r>
              <w:rPr>
                <w:rFonts w:ascii="Arial" w:hAnsi="Arial" w:cs="Arial"/>
              </w:rPr>
              <w:t>which letters belong to which handwriting ‘families’ (i.e. letters that are formed in similar ways) and to practise these.</w:t>
            </w:r>
          </w:p>
          <w:p w:rsidR="00D409C3" w:rsidRPr="00403F44" w:rsidRDefault="00D409C3" w:rsidP="00D409C3">
            <w:pPr>
              <w:pStyle w:val="NoSpacing"/>
              <w:numPr>
                <w:ilvl w:val="0"/>
                <w:numId w:val="4"/>
              </w:numPr>
              <w:ind w:left="459" w:hanging="1179"/>
              <w:rPr>
                <w:rFonts w:ascii="Arial" w:hAnsi="Arial" w:cs="Arial"/>
              </w:rPr>
            </w:pPr>
          </w:p>
        </w:tc>
        <w:tc>
          <w:tcPr>
            <w:tcW w:w="10348" w:type="dxa"/>
            <w:shd w:val="clear" w:color="auto" w:fill="FFFFFF" w:themeFill="background1"/>
          </w:tcPr>
          <w:p w:rsidR="00912B9D" w:rsidRDefault="008354C6" w:rsidP="008354C6">
            <w:pPr>
              <w:pStyle w:val="NoSpacing"/>
              <w:rPr>
                <w:rFonts w:ascii="Arial" w:hAnsi="Arial" w:cs="Arial"/>
              </w:rPr>
            </w:pPr>
            <w:r>
              <w:rPr>
                <w:rFonts w:ascii="Arial" w:hAnsi="Arial" w:cs="Arial"/>
              </w:rPr>
              <w:t>Handwriting requires frequent and discrete, direct teaching.  Pupils should be able to form letters correctly and confidently.  The size of the writing implement (pencil, pen) should not be too large for a young pupil’s hand.  Whatever is being used should allow the pupil to hold it easily and correctly so that bad habits are avoided.</w:t>
            </w:r>
          </w:p>
          <w:p w:rsidR="008354C6" w:rsidRDefault="008354C6" w:rsidP="008354C6">
            <w:pPr>
              <w:pStyle w:val="NoSpacing"/>
              <w:rPr>
                <w:rFonts w:ascii="Arial" w:hAnsi="Arial" w:cs="Arial"/>
              </w:rPr>
            </w:pPr>
          </w:p>
          <w:p w:rsidR="008354C6" w:rsidRPr="00D409C3" w:rsidRDefault="008354C6" w:rsidP="008354C6">
            <w:pPr>
              <w:pStyle w:val="NoSpacing"/>
              <w:rPr>
                <w:rFonts w:ascii="Arial" w:hAnsi="Arial" w:cs="Arial"/>
              </w:rPr>
            </w:pPr>
            <w:r>
              <w:rPr>
                <w:rFonts w:ascii="Arial" w:hAnsi="Arial" w:cs="Arial"/>
              </w:rPr>
              <w:t>Left-handed pupils should receive specific teaching to meet their needs.</w:t>
            </w:r>
          </w:p>
        </w:tc>
      </w:tr>
    </w:tbl>
    <w:p w:rsidR="00937635" w:rsidRPr="00937635" w:rsidRDefault="00937635" w:rsidP="00937635">
      <w:pPr>
        <w:pStyle w:val="NoSpacing"/>
        <w:rPr>
          <w:rFonts w:ascii="Arial" w:hAnsi="Arial" w:cs="Arial"/>
          <w:b/>
          <w:sz w:val="24"/>
          <w:szCs w:val="24"/>
        </w:rPr>
      </w:pPr>
    </w:p>
    <w:p w:rsidR="008354C6" w:rsidRDefault="008354C6">
      <w:pPr>
        <w:rPr>
          <w:rFonts w:ascii="Arial" w:hAnsi="Arial" w:cs="Arial"/>
        </w:rPr>
      </w:pPr>
      <w:r>
        <w:rPr>
          <w:rFonts w:ascii="Arial" w:hAnsi="Arial" w:cs="Arial"/>
        </w:rPr>
        <w:br w:type="page"/>
      </w:r>
    </w:p>
    <w:p w:rsidR="00937635" w:rsidRDefault="00937635" w:rsidP="00937635">
      <w:pPr>
        <w:pStyle w:val="NoSpacing"/>
        <w:rPr>
          <w:rFonts w:ascii="Arial" w:hAnsi="Arial" w:cs="Arial"/>
        </w:rPr>
      </w:pPr>
    </w:p>
    <w:p w:rsidR="009A5D07" w:rsidRDefault="009A5D07" w:rsidP="00937635">
      <w:pPr>
        <w:pStyle w:val="NoSpacing"/>
        <w:rPr>
          <w:rFonts w:ascii="Arial" w:hAnsi="Arial" w:cs="Arial"/>
        </w:rPr>
      </w:pPr>
    </w:p>
    <w:p w:rsidR="009A5D07" w:rsidRDefault="009A5D07" w:rsidP="00937635">
      <w:pPr>
        <w:pStyle w:val="NoSpacing"/>
        <w:rPr>
          <w:rFonts w:ascii="Arial" w:hAnsi="Arial" w:cs="Arial"/>
        </w:rPr>
      </w:pPr>
    </w:p>
    <w:p w:rsidR="009A5D07" w:rsidRDefault="009A5D07" w:rsidP="00937635">
      <w:pPr>
        <w:pStyle w:val="NoSpacing"/>
        <w:rPr>
          <w:rFonts w:ascii="Arial" w:hAnsi="Arial" w:cs="Arial"/>
        </w:rPr>
      </w:pPr>
    </w:p>
    <w:tbl>
      <w:tblPr>
        <w:tblStyle w:val="TableGrid"/>
        <w:tblW w:w="0" w:type="auto"/>
        <w:tblInd w:w="817" w:type="dxa"/>
        <w:tblLook w:val="04A0" w:firstRow="1" w:lastRow="0" w:firstColumn="1" w:lastColumn="0" w:noHBand="0" w:noVBand="1"/>
      </w:tblPr>
      <w:tblGrid>
        <w:gridCol w:w="10206"/>
        <w:gridCol w:w="10348"/>
      </w:tblGrid>
      <w:tr w:rsidR="00C905AD" w:rsidRPr="00C905AD" w:rsidTr="007E6888">
        <w:trPr>
          <w:trHeight w:val="340"/>
        </w:trPr>
        <w:tc>
          <w:tcPr>
            <w:tcW w:w="20554" w:type="dxa"/>
            <w:gridSpan w:val="2"/>
            <w:shd w:val="clear" w:color="auto" w:fill="C6D9F1" w:themeFill="text2" w:themeFillTint="33"/>
          </w:tcPr>
          <w:p w:rsidR="00C905AD" w:rsidRPr="00C905AD" w:rsidRDefault="00C905AD" w:rsidP="00691568">
            <w:pPr>
              <w:pStyle w:val="NoSpacing"/>
              <w:jc w:val="center"/>
              <w:rPr>
                <w:rFonts w:ascii="Arial" w:hAnsi="Arial" w:cs="Arial"/>
                <w:b/>
                <w:sz w:val="24"/>
                <w:szCs w:val="24"/>
              </w:rPr>
            </w:pPr>
            <w:r w:rsidRPr="00C905AD">
              <w:rPr>
                <w:rFonts w:ascii="Arial" w:hAnsi="Arial" w:cs="Arial"/>
                <w:b/>
                <w:sz w:val="24"/>
                <w:szCs w:val="24"/>
              </w:rPr>
              <w:t xml:space="preserve">Year </w:t>
            </w:r>
            <w:r w:rsidR="00691568">
              <w:rPr>
                <w:rFonts w:ascii="Arial" w:hAnsi="Arial" w:cs="Arial"/>
                <w:b/>
                <w:sz w:val="24"/>
                <w:szCs w:val="24"/>
              </w:rPr>
              <w:t>1</w:t>
            </w:r>
            <w:r w:rsidR="009A5D07">
              <w:rPr>
                <w:rFonts w:ascii="Arial" w:hAnsi="Arial" w:cs="Arial"/>
                <w:b/>
                <w:sz w:val="24"/>
                <w:szCs w:val="24"/>
              </w:rPr>
              <w:t xml:space="preserve"> – English NC</w:t>
            </w:r>
          </w:p>
        </w:tc>
      </w:tr>
      <w:tr w:rsidR="00C905AD" w:rsidRPr="00C905AD" w:rsidTr="00A00BFB">
        <w:trPr>
          <w:trHeight w:val="340"/>
        </w:trPr>
        <w:tc>
          <w:tcPr>
            <w:tcW w:w="20554" w:type="dxa"/>
            <w:gridSpan w:val="2"/>
            <w:shd w:val="clear" w:color="auto" w:fill="000000" w:themeFill="text1"/>
          </w:tcPr>
          <w:p w:rsidR="00C905AD" w:rsidRPr="007E6888" w:rsidRDefault="00691568" w:rsidP="00C905AD">
            <w:pPr>
              <w:pStyle w:val="NoSpacing"/>
              <w:jc w:val="center"/>
              <w:rPr>
                <w:rFonts w:ascii="Arial" w:hAnsi="Arial" w:cs="Arial"/>
                <w:b/>
                <w:sz w:val="24"/>
                <w:szCs w:val="24"/>
              </w:rPr>
            </w:pPr>
            <w:r w:rsidRPr="007E6888">
              <w:rPr>
                <w:rFonts w:ascii="Arial" w:hAnsi="Arial" w:cs="Arial"/>
                <w:b/>
                <w:sz w:val="24"/>
                <w:szCs w:val="24"/>
              </w:rPr>
              <w:t>Writing Composition</w:t>
            </w:r>
          </w:p>
        </w:tc>
      </w:tr>
      <w:tr w:rsidR="00C905AD" w:rsidRPr="00C905AD" w:rsidTr="00A10E4B">
        <w:trPr>
          <w:trHeight w:val="340"/>
        </w:trPr>
        <w:tc>
          <w:tcPr>
            <w:tcW w:w="10206" w:type="dxa"/>
            <w:shd w:val="clear" w:color="auto" w:fill="FFFF00"/>
          </w:tcPr>
          <w:p w:rsidR="00C905AD" w:rsidRPr="007E6888" w:rsidRDefault="00C905AD" w:rsidP="00C905AD">
            <w:pPr>
              <w:pStyle w:val="NoSpacing"/>
              <w:rPr>
                <w:rFonts w:ascii="Arial" w:hAnsi="Arial" w:cs="Arial"/>
                <w:b/>
                <w:sz w:val="24"/>
                <w:szCs w:val="24"/>
              </w:rPr>
            </w:pPr>
            <w:r w:rsidRPr="007E6888">
              <w:rPr>
                <w:rFonts w:ascii="Arial" w:hAnsi="Arial" w:cs="Arial"/>
                <w:b/>
                <w:sz w:val="24"/>
                <w:szCs w:val="24"/>
              </w:rPr>
              <w:t>Statutory Requirements</w:t>
            </w:r>
          </w:p>
        </w:tc>
        <w:tc>
          <w:tcPr>
            <w:tcW w:w="10348" w:type="dxa"/>
            <w:shd w:val="clear" w:color="auto" w:fill="FFFF00"/>
          </w:tcPr>
          <w:p w:rsidR="00C905AD" w:rsidRPr="007E6888" w:rsidRDefault="00C905AD" w:rsidP="00C905AD">
            <w:pPr>
              <w:pStyle w:val="NoSpacing"/>
              <w:rPr>
                <w:rFonts w:ascii="Arial" w:hAnsi="Arial" w:cs="Arial"/>
                <w:b/>
                <w:sz w:val="24"/>
                <w:szCs w:val="24"/>
              </w:rPr>
            </w:pPr>
            <w:r w:rsidRPr="007E6888">
              <w:rPr>
                <w:rFonts w:ascii="Arial" w:hAnsi="Arial" w:cs="Arial"/>
                <w:b/>
                <w:sz w:val="24"/>
                <w:szCs w:val="24"/>
              </w:rPr>
              <w:t>Notes and Guidance (Non-Statutory)</w:t>
            </w:r>
          </w:p>
        </w:tc>
      </w:tr>
      <w:tr w:rsidR="00C905AD" w:rsidRPr="00C905AD" w:rsidTr="00A00BFB">
        <w:trPr>
          <w:trHeight w:val="276"/>
        </w:trPr>
        <w:tc>
          <w:tcPr>
            <w:tcW w:w="10206" w:type="dxa"/>
          </w:tcPr>
          <w:p w:rsidR="00C905AD" w:rsidRPr="00C905AD" w:rsidRDefault="00C905AD" w:rsidP="00C905AD">
            <w:pPr>
              <w:pStyle w:val="NoSpacing"/>
              <w:rPr>
                <w:rFonts w:ascii="Arial" w:hAnsi="Arial" w:cs="Arial"/>
              </w:rPr>
            </w:pPr>
            <w:r w:rsidRPr="00C905AD">
              <w:rPr>
                <w:rFonts w:ascii="Arial" w:hAnsi="Arial" w:cs="Arial"/>
              </w:rPr>
              <w:t>Pupils should be taught to:</w:t>
            </w:r>
          </w:p>
          <w:p w:rsidR="00C905AD" w:rsidRPr="00C905AD" w:rsidRDefault="00C905AD" w:rsidP="00C905AD">
            <w:pPr>
              <w:pStyle w:val="NoSpacing"/>
              <w:rPr>
                <w:rFonts w:ascii="Arial" w:hAnsi="Arial" w:cs="Arial"/>
              </w:rPr>
            </w:pPr>
          </w:p>
          <w:p w:rsidR="00C905AD" w:rsidRDefault="00B6779B" w:rsidP="00C905AD">
            <w:pPr>
              <w:pStyle w:val="NoSpacing"/>
              <w:numPr>
                <w:ilvl w:val="0"/>
                <w:numId w:val="1"/>
              </w:numPr>
              <w:ind w:left="459" w:hanging="459"/>
              <w:rPr>
                <w:rFonts w:ascii="Arial" w:hAnsi="Arial" w:cs="Arial"/>
              </w:rPr>
            </w:pPr>
            <w:r>
              <w:rPr>
                <w:rFonts w:ascii="Arial" w:hAnsi="Arial" w:cs="Arial"/>
              </w:rPr>
              <w:t>write sentences by:</w:t>
            </w:r>
          </w:p>
          <w:p w:rsidR="00B6779B" w:rsidRDefault="00B6779B" w:rsidP="00B6779B">
            <w:pPr>
              <w:pStyle w:val="NoSpacing"/>
              <w:ind w:left="459"/>
              <w:rPr>
                <w:rFonts w:ascii="Arial" w:hAnsi="Arial" w:cs="Arial"/>
              </w:rPr>
            </w:pPr>
          </w:p>
          <w:p w:rsidR="00B6779B" w:rsidRDefault="00B6779B" w:rsidP="00B6779B">
            <w:pPr>
              <w:pStyle w:val="NoSpacing"/>
              <w:numPr>
                <w:ilvl w:val="0"/>
                <w:numId w:val="6"/>
              </w:numPr>
              <w:rPr>
                <w:rFonts w:ascii="Arial" w:hAnsi="Arial" w:cs="Arial"/>
              </w:rPr>
            </w:pPr>
            <w:r>
              <w:rPr>
                <w:rFonts w:ascii="Arial" w:hAnsi="Arial" w:cs="Arial"/>
              </w:rPr>
              <w:t>saying out loud what they are going to write about</w:t>
            </w:r>
          </w:p>
          <w:p w:rsidR="00B6779B" w:rsidRDefault="00B6779B" w:rsidP="00B6779B">
            <w:pPr>
              <w:pStyle w:val="NoSpacing"/>
              <w:numPr>
                <w:ilvl w:val="0"/>
                <w:numId w:val="6"/>
              </w:numPr>
              <w:rPr>
                <w:rFonts w:ascii="Arial" w:hAnsi="Arial" w:cs="Arial"/>
              </w:rPr>
            </w:pPr>
            <w:r>
              <w:rPr>
                <w:rFonts w:ascii="Arial" w:hAnsi="Arial" w:cs="Arial"/>
              </w:rPr>
              <w:t>composing a sentence orally before writing it</w:t>
            </w:r>
          </w:p>
          <w:p w:rsidR="00B6779B" w:rsidRDefault="00B6779B" w:rsidP="00B6779B">
            <w:pPr>
              <w:pStyle w:val="NoSpacing"/>
              <w:numPr>
                <w:ilvl w:val="0"/>
                <w:numId w:val="6"/>
              </w:numPr>
              <w:rPr>
                <w:rFonts w:ascii="Arial" w:hAnsi="Arial" w:cs="Arial"/>
              </w:rPr>
            </w:pPr>
            <w:r>
              <w:rPr>
                <w:rFonts w:ascii="Arial" w:hAnsi="Arial" w:cs="Arial"/>
              </w:rPr>
              <w:t>sequencing sentences to form short narratives</w:t>
            </w:r>
          </w:p>
          <w:p w:rsidR="00B6779B" w:rsidRDefault="00B6779B" w:rsidP="00B6779B">
            <w:pPr>
              <w:pStyle w:val="NoSpacing"/>
              <w:numPr>
                <w:ilvl w:val="0"/>
                <w:numId w:val="6"/>
              </w:numPr>
              <w:rPr>
                <w:rFonts w:ascii="Arial" w:hAnsi="Arial" w:cs="Arial"/>
              </w:rPr>
            </w:pPr>
            <w:r>
              <w:rPr>
                <w:rFonts w:ascii="Arial" w:hAnsi="Arial" w:cs="Arial"/>
              </w:rPr>
              <w:t>re-reading what they have written to check that it makes sense</w:t>
            </w:r>
          </w:p>
          <w:p w:rsidR="00B6779B" w:rsidRDefault="00B6779B" w:rsidP="00B6779B">
            <w:pPr>
              <w:pStyle w:val="NoSpacing"/>
              <w:rPr>
                <w:rFonts w:ascii="Arial" w:hAnsi="Arial" w:cs="Arial"/>
              </w:rPr>
            </w:pPr>
          </w:p>
          <w:p w:rsidR="00B6779B" w:rsidRDefault="00B6779B" w:rsidP="00B6779B">
            <w:pPr>
              <w:pStyle w:val="NoSpacing"/>
              <w:numPr>
                <w:ilvl w:val="0"/>
                <w:numId w:val="1"/>
              </w:numPr>
              <w:ind w:left="459" w:hanging="459"/>
              <w:rPr>
                <w:rFonts w:ascii="Arial" w:hAnsi="Arial" w:cs="Arial"/>
              </w:rPr>
            </w:pPr>
            <w:r>
              <w:rPr>
                <w:rFonts w:ascii="Arial" w:hAnsi="Arial" w:cs="Arial"/>
              </w:rPr>
              <w:t>discuss what they have written with the teacher or other pupils</w:t>
            </w:r>
          </w:p>
          <w:p w:rsidR="00B6779B" w:rsidRDefault="00B6779B" w:rsidP="00B6779B">
            <w:pPr>
              <w:pStyle w:val="NoSpacing"/>
              <w:numPr>
                <w:ilvl w:val="0"/>
                <w:numId w:val="1"/>
              </w:numPr>
              <w:ind w:left="459" w:hanging="459"/>
              <w:rPr>
                <w:rFonts w:ascii="Arial" w:hAnsi="Arial" w:cs="Arial"/>
              </w:rPr>
            </w:pPr>
            <w:proofErr w:type="gramStart"/>
            <w:r>
              <w:rPr>
                <w:rFonts w:ascii="Arial" w:hAnsi="Arial" w:cs="Arial"/>
              </w:rPr>
              <w:t>read</w:t>
            </w:r>
            <w:proofErr w:type="gramEnd"/>
            <w:r>
              <w:rPr>
                <w:rFonts w:ascii="Arial" w:hAnsi="Arial" w:cs="Arial"/>
              </w:rPr>
              <w:t xml:space="preserve"> aloud their writing clearly enough to be heard by their peers and the teacher.</w:t>
            </w:r>
          </w:p>
          <w:p w:rsidR="00057DD6" w:rsidRPr="00C905AD" w:rsidRDefault="00057DD6" w:rsidP="00057DD6">
            <w:pPr>
              <w:pStyle w:val="NoSpacing"/>
              <w:ind w:left="459"/>
              <w:rPr>
                <w:rFonts w:ascii="Arial" w:hAnsi="Arial" w:cs="Arial"/>
              </w:rPr>
            </w:pPr>
          </w:p>
        </w:tc>
        <w:tc>
          <w:tcPr>
            <w:tcW w:w="10348" w:type="dxa"/>
          </w:tcPr>
          <w:p w:rsidR="00912B9D" w:rsidRDefault="00C85AD1" w:rsidP="00C85AD1">
            <w:pPr>
              <w:pStyle w:val="NoSpacing"/>
              <w:rPr>
                <w:rFonts w:ascii="Arial" w:hAnsi="Arial" w:cs="Arial"/>
              </w:rPr>
            </w:pPr>
            <w:r>
              <w:rPr>
                <w:rFonts w:ascii="Arial" w:hAnsi="Arial" w:cs="Arial"/>
              </w:rPr>
              <w:t>At the beginning of year 1, not all pupils will have the spelling and handwriting skills they need to write down everything that they can compose out loud.</w:t>
            </w:r>
          </w:p>
          <w:p w:rsidR="00C85AD1" w:rsidRDefault="00C85AD1" w:rsidP="00C85AD1">
            <w:pPr>
              <w:pStyle w:val="NoSpacing"/>
              <w:rPr>
                <w:rFonts w:ascii="Arial" w:hAnsi="Arial" w:cs="Arial"/>
              </w:rPr>
            </w:pPr>
          </w:p>
          <w:p w:rsidR="00C85AD1" w:rsidRPr="00C905AD" w:rsidRDefault="00C85AD1" w:rsidP="00C85AD1">
            <w:pPr>
              <w:pStyle w:val="NoSpacing"/>
              <w:rPr>
                <w:rFonts w:ascii="Arial" w:hAnsi="Arial" w:cs="Arial"/>
              </w:rPr>
            </w:pPr>
            <w:r>
              <w:rPr>
                <w:rFonts w:ascii="Arial" w:hAnsi="Arial" w:cs="Arial"/>
              </w:rPr>
              <w:t>Pupils should understand, through demonstration, the skills and processes essential to writing: that is, thinking aloud as they collect ideas, drafting, and re-reading to check their meaning is clear.</w:t>
            </w:r>
          </w:p>
        </w:tc>
      </w:tr>
      <w:tr w:rsidR="00C905AD" w:rsidRPr="007E6888" w:rsidTr="00A00BFB">
        <w:trPr>
          <w:trHeight w:val="340"/>
        </w:trPr>
        <w:tc>
          <w:tcPr>
            <w:tcW w:w="20554" w:type="dxa"/>
            <w:gridSpan w:val="2"/>
            <w:shd w:val="clear" w:color="auto" w:fill="000000" w:themeFill="text1"/>
          </w:tcPr>
          <w:p w:rsidR="00C905AD" w:rsidRPr="007E6888" w:rsidRDefault="00C85AD1" w:rsidP="007F00A9">
            <w:pPr>
              <w:pStyle w:val="NoSpacing"/>
              <w:jc w:val="center"/>
              <w:rPr>
                <w:rFonts w:ascii="Arial" w:hAnsi="Arial" w:cs="Arial"/>
                <w:b/>
                <w:sz w:val="24"/>
                <w:szCs w:val="24"/>
              </w:rPr>
            </w:pPr>
            <w:r w:rsidRPr="007E6888">
              <w:rPr>
                <w:rFonts w:ascii="Arial" w:hAnsi="Arial" w:cs="Arial"/>
                <w:b/>
                <w:sz w:val="24"/>
                <w:szCs w:val="24"/>
              </w:rPr>
              <w:t>Writing – Vocabulary, Grammar and Punctuation</w:t>
            </w:r>
          </w:p>
        </w:tc>
      </w:tr>
    </w:tbl>
    <w:p w:rsidR="00820EC6" w:rsidRPr="007E6888" w:rsidRDefault="00820EC6" w:rsidP="00C905AD">
      <w:pPr>
        <w:pStyle w:val="NoSpacing"/>
        <w:rPr>
          <w:rFonts w:ascii="Arial" w:hAnsi="Arial" w:cs="Arial"/>
          <w:b/>
          <w:sz w:val="24"/>
          <w:szCs w:val="24"/>
        </w:rPr>
        <w:sectPr w:rsidR="00820EC6" w:rsidRPr="007E6888" w:rsidSect="00912B9D">
          <w:pgSz w:w="23814" w:h="16839" w:orient="landscape" w:code="8"/>
          <w:pgMar w:top="284" w:right="737" w:bottom="851" w:left="737" w:header="709" w:footer="709" w:gutter="0"/>
          <w:cols w:space="708"/>
          <w:docGrid w:linePitch="360"/>
        </w:sectPr>
      </w:pPr>
    </w:p>
    <w:tbl>
      <w:tblPr>
        <w:tblStyle w:val="TableGrid"/>
        <w:tblW w:w="20554" w:type="dxa"/>
        <w:tblInd w:w="817" w:type="dxa"/>
        <w:tblLook w:val="04A0" w:firstRow="1" w:lastRow="0" w:firstColumn="1" w:lastColumn="0" w:noHBand="0" w:noVBand="1"/>
      </w:tblPr>
      <w:tblGrid>
        <w:gridCol w:w="6379"/>
        <w:gridCol w:w="1783"/>
        <w:gridCol w:w="6013"/>
        <w:gridCol w:w="6379"/>
      </w:tblGrid>
      <w:tr w:rsidR="007E6888" w:rsidRPr="007E6888" w:rsidTr="007E6888">
        <w:trPr>
          <w:trHeight w:val="336"/>
        </w:trPr>
        <w:tc>
          <w:tcPr>
            <w:tcW w:w="6379" w:type="dxa"/>
            <w:shd w:val="clear" w:color="auto" w:fill="92D050"/>
          </w:tcPr>
          <w:p w:rsidR="00057DD6" w:rsidRPr="007E6888" w:rsidRDefault="00057DD6" w:rsidP="00C905AD">
            <w:pPr>
              <w:pStyle w:val="NoSpacing"/>
              <w:rPr>
                <w:rFonts w:ascii="Arial" w:hAnsi="Arial" w:cs="Arial"/>
                <w:b/>
                <w:sz w:val="24"/>
                <w:szCs w:val="24"/>
              </w:rPr>
            </w:pPr>
            <w:r w:rsidRPr="007E6888">
              <w:rPr>
                <w:rFonts w:ascii="Arial" w:hAnsi="Arial" w:cs="Arial"/>
                <w:b/>
                <w:sz w:val="24"/>
                <w:szCs w:val="24"/>
              </w:rPr>
              <w:lastRenderedPageBreak/>
              <w:t>Statutory Requirements</w:t>
            </w:r>
          </w:p>
        </w:tc>
        <w:tc>
          <w:tcPr>
            <w:tcW w:w="7796" w:type="dxa"/>
            <w:gridSpan w:val="2"/>
            <w:shd w:val="clear" w:color="auto" w:fill="92D050"/>
          </w:tcPr>
          <w:p w:rsidR="00057DD6" w:rsidRPr="007E6888" w:rsidRDefault="00057DD6" w:rsidP="00C905AD">
            <w:pPr>
              <w:pStyle w:val="NoSpacing"/>
              <w:rPr>
                <w:rFonts w:ascii="Arial" w:hAnsi="Arial" w:cs="Arial"/>
                <w:b/>
                <w:sz w:val="23"/>
                <w:szCs w:val="23"/>
              </w:rPr>
            </w:pPr>
            <w:r w:rsidRPr="007E6888">
              <w:rPr>
                <w:rFonts w:ascii="Arial" w:hAnsi="Arial" w:cs="Arial"/>
                <w:b/>
                <w:sz w:val="23"/>
                <w:szCs w:val="23"/>
              </w:rPr>
              <w:t>Year 1:  Detail of Content to be Introduced (Statutory Requirement)</w:t>
            </w:r>
          </w:p>
        </w:tc>
        <w:tc>
          <w:tcPr>
            <w:tcW w:w="6379" w:type="dxa"/>
            <w:shd w:val="clear" w:color="auto" w:fill="92D050"/>
          </w:tcPr>
          <w:p w:rsidR="00057DD6" w:rsidRPr="007E6888" w:rsidRDefault="00057DD6" w:rsidP="00C905AD">
            <w:pPr>
              <w:pStyle w:val="NoSpacing"/>
              <w:rPr>
                <w:rFonts w:ascii="Arial" w:hAnsi="Arial" w:cs="Arial"/>
                <w:b/>
                <w:sz w:val="24"/>
                <w:szCs w:val="24"/>
              </w:rPr>
            </w:pPr>
            <w:r w:rsidRPr="007E6888">
              <w:rPr>
                <w:rFonts w:ascii="Arial" w:hAnsi="Arial" w:cs="Arial"/>
                <w:b/>
                <w:sz w:val="24"/>
                <w:szCs w:val="24"/>
              </w:rPr>
              <w:t>Notes and Guidance (Non-Statutory)</w:t>
            </w:r>
          </w:p>
        </w:tc>
      </w:tr>
      <w:tr w:rsidR="00E17E82" w:rsidTr="007E6888">
        <w:tc>
          <w:tcPr>
            <w:tcW w:w="6379" w:type="dxa"/>
            <w:vMerge w:val="restart"/>
          </w:tcPr>
          <w:p w:rsidR="00E17E82" w:rsidRPr="00C905AD" w:rsidRDefault="00E17E82" w:rsidP="00057DD6">
            <w:pPr>
              <w:pStyle w:val="NoSpacing"/>
              <w:rPr>
                <w:rFonts w:ascii="Arial" w:hAnsi="Arial" w:cs="Arial"/>
              </w:rPr>
            </w:pPr>
            <w:r w:rsidRPr="00C905AD">
              <w:rPr>
                <w:rFonts w:ascii="Arial" w:hAnsi="Arial" w:cs="Arial"/>
              </w:rPr>
              <w:t>Pupils should be taught to:</w:t>
            </w:r>
          </w:p>
          <w:p w:rsidR="00E17E82" w:rsidRPr="00C905AD" w:rsidRDefault="00E17E82" w:rsidP="00057DD6">
            <w:pPr>
              <w:pStyle w:val="NoSpacing"/>
              <w:rPr>
                <w:rFonts w:ascii="Arial" w:hAnsi="Arial" w:cs="Arial"/>
              </w:rPr>
            </w:pPr>
          </w:p>
          <w:p w:rsidR="00E17E82" w:rsidRDefault="00E17E82" w:rsidP="00057DD6">
            <w:pPr>
              <w:pStyle w:val="NoSpacing"/>
              <w:numPr>
                <w:ilvl w:val="0"/>
                <w:numId w:val="1"/>
              </w:numPr>
              <w:ind w:left="459" w:hanging="459"/>
              <w:rPr>
                <w:rFonts w:ascii="Arial" w:hAnsi="Arial" w:cs="Arial"/>
              </w:rPr>
            </w:pPr>
            <w:r>
              <w:rPr>
                <w:rFonts w:ascii="Arial" w:hAnsi="Arial" w:cs="Arial"/>
              </w:rPr>
              <w:t xml:space="preserve">develop their understanding of the concepts set out in </w:t>
            </w:r>
            <w:r>
              <w:rPr>
                <w:rFonts w:ascii="Arial" w:hAnsi="Arial" w:cs="Arial"/>
                <w:b/>
              </w:rPr>
              <w:t xml:space="preserve">English Appendix 2 </w:t>
            </w:r>
            <w:r>
              <w:rPr>
                <w:rFonts w:ascii="Arial" w:hAnsi="Arial" w:cs="Arial"/>
              </w:rPr>
              <w:t>by:</w:t>
            </w:r>
          </w:p>
          <w:p w:rsidR="00E17E82" w:rsidRDefault="00E17E82" w:rsidP="00057DD6">
            <w:pPr>
              <w:pStyle w:val="NoSpacing"/>
              <w:ind w:left="459"/>
              <w:rPr>
                <w:rFonts w:ascii="Arial" w:hAnsi="Arial" w:cs="Arial"/>
              </w:rPr>
            </w:pPr>
          </w:p>
          <w:p w:rsidR="00E17E82" w:rsidRDefault="00E17E82" w:rsidP="00057DD6">
            <w:pPr>
              <w:pStyle w:val="NoSpacing"/>
              <w:numPr>
                <w:ilvl w:val="0"/>
                <w:numId w:val="6"/>
              </w:numPr>
              <w:rPr>
                <w:rFonts w:ascii="Arial" w:hAnsi="Arial" w:cs="Arial"/>
              </w:rPr>
            </w:pPr>
            <w:r>
              <w:rPr>
                <w:rFonts w:ascii="Arial" w:hAnsi="Arial" w:cs="Arial"/>
              </w:rPr>
              <w:t>leaving spaces between words</w:t>
            </w:r>
          </w:p>
          <w:p w:rsidR="00E17E82" w:rsidRDefault="00E17E82" w:rsidP="00057DD6">
            <w:pPr>
              <w:pStyle w:val="NoSpacing"/>
              <w:numPr>
                <w:ilvl w:val="0"/>
                <w:numId w:val="6"/>
              </w:numPr>
              <w:rPr>
                <w:rFonts w:ascii="Arial" w:hAnsi="Arial" w:cs="Arial"/>
              </w:rPr>
            </w:pPr>
            <w:r>
              <w:rPr>
                <w:rFonts w:ascii="Arial" w:hAnsi="Arial" w:cs="Arial"/>
              </w:rPr>
              <w:t>joining words and joining clauses using and</w:t>
            </w:r>
          </w:p>
          <w:p w:rsidR="00E17E82" w:rsidRDefault="00E17E82" w:rsidP="00057DD6">
            <w:pPr>
              <w:pStyle w:val="NoSpacing"/>
              <w:numPr>
                <w:ilvl w:val="0"/>
                <w:numId w:val="6"/>
              </w:numPr>
              <w:rPr>
                <w:rFonts w:ascii="Arial" w:hAnsi="Arial" w:cs="Arial"/>
              </w:rPr>
            </w:pPr>
            <w:r>
              <w:rPr>
                <w:rFonts w:ascii="Arial" w:hAnsi="Arial" w:cs="Arial"/>
              </w:rPr>
              <w:t>beginning to punctuate sentences using a capital letter and a full stop, question mark or exclamation mark</w:t>
            </w:r>
          </w:p>
          <w:p w:rsidR="00E17E82" w:rsidRDefault="00E17E82" w:rsidP="00057DD6">
            <w:pPr>
              <w:pStyle w:val="NoSpacing"/>
              <w:numPr>
                <w:ilvl w:val="0"/>
                <w:numId w:val="6"/>
              </w:numPr>
              <w:rPr>
                <w:rFonts w:ascii="Arial" w:hAnsi="Arial" w:cs="Arial"/>
              </w:rPr>
            </w:pPr>
            <w:r>
              <w:rPr>
                <w:rFonts w:ascii="Arial" w:hAnsi="Arial" w:cs="Arial"/>
              </w:rPr>
              <w:t>using a capital letter for names of people, places, the days of the week, and the personal pronoun ‘I’</w:t>
            </w:r>
          </w:p>
          <w:p w:rsidR="00E17E82" w:rsidRDefault="00E17E82" w:rsidP="00057DD6">
            <w:pPr>
              <w:pStyle w:val="NoSpacing"/>
              <w:numPr>
                <w:ilvl w:val="0"/>
                <w:numId w:val="6"/>
              </w:numPr>
              <w:rPr>
                <w:rFonts w:ascii="Arial" w:hAnsi="Arial" w:cs="Arial"/>
              </w:rPr>
            </w:pPr>
            <w:r>
              <w:rPr>
                <w:rFonts w:ascii="Arial" w:hAnsi="Arial" w:cs="Arial"/>
              </w:rPr>
              <w:t xml:space="preserve">learning the grammar for year 1 in </w:t>
            </w:r>
            <w:r>
              <w:rPr>
                <w:rFonts w:ascii="Arial" w:hAnsi="Arial" w:cs="Arial"/>
                <w:b/>
              </w:rPr>
              <w:t>English Appendix 2</w:t>
            </w:r>
          </w:p>
          <w:p w:rsidR="00E17E82" w:rsidRDefault="00E17E82" w:rsidP="00057DD6">
            <w:pPr>
              <w:pStyle w:val="NoSpacing"/>
              <w:rPr>
                <w:rFonts w:ascii="Arial" w:hAnsi="Arial" w:cs="Arial"/>
              </w:rPr>
            </w:pPr>
          </w:p>
          <w:p w:rsidR="00E17E82" w:rsidRDefault="00E17E82" w:rsidP="00057DD6">
            <w:pPr>
              <w:pStyle w:val="NoSpacing"/>
              <w:numPr>
                <w:ilvl w:val="0"/>
                <w:numId w:val="1"/>
              </w:numPr>
              <w:ind w:left="459" w:hanging="459"/>
              <w:rPr>
                <w:rFonts w:ascii="Arial" w:hAnsi="Arial" w:cs="Arial"/>
              </w:rPr>
            </w:pPr>
            <w:proofErr w:type="gramStart"/>
            <w:r>
              <w:rPr>
                <w:rFonts w:ascii="Arial" w:hAnsi="Arial" w:cs="Arial"/>
              </w:rPr>
              <w:t>use</w:t>
            </w:r>
            <w:proofErr w:type="gramEnd"/>
            <w:r>
              <w:rPr>
                <w:rFonts w:ascii="Arial" w:hAnsi="Arial" w:cs="Arial"/>
              </w:rPr>
              <w:t xml:space="preserve"> the grammatical terminology in </w:t>
            </w:r>
            <w:r>
              <w:rPr>
                <w:rFonts w:ascii="Arial" w:hAnsi="Arial" w:cs="Arial"/>
                <w:b/>
              </w:rPr>
              <w:t>English Appendix 2</w:t>
            </w:r>
            <w:r>
              <w:rPr>
                <w:rFonts w:ascii="Arial" w:hAnsi="Arial" w:cs="Arial"/>
              </w:rPr>
              <w:t xml:space="preserve"> in discussing their writing.</w:t>
            </w:r>
          </w:p>
          <w:p w:rsidR="00E17E82" w:rsidRDefault="00E17E82" w:rsidP="00C905AD">
            <w:pPr>
              <w:pStyle w:val="NoSpacing"/>
              <w:rPr>
                <w:rFonts w:ascii="Arial" w:hAnsi="Arial" w:cs="Arial"/>
                <w:b/>
              </w:rPr>
            </w:pPr>
          </w:p>
        </w:tc>
        <w:tc>
          <w:tcPr>
            <w:tcW w:w="1783" w:type="dxa"/>
          </w:tcPr>
          <w:p w:rsidR="00E17E82" w:rsidRPr="007A6E8A" w:rsidRDefault="00E17E82" w:rsidP="00C905AD">
            <w:pPr>
              <w:pStyle w:val="NoSpacing"/>
              <w:rPr>
                <w:rFonts w:ascii="Arial" w:hAnsi="Arial" w:cs="Arial"/>
                <w:b/>
              </w:rPr>
            </w:pPr>
            <w:r>
              <w:rPr>
                <w:rFonts w:ascii="Arial" w:hAnsi="Arial" w:cs="Arial"/>
                <w:b/>
              </w:rPr>
              <w:t>Word</w:t>
            </w:r>
          </w:p>
        </w:tc>
        <w:tc>
          <w:tcPr>
            <w:tcW w:w="6013" w:type="dxa"/>
          </w:tcPr>
          <w:p w:rsidR="00E17E82" w:rsidRDefault="00E17E82" w:rsidP="00C905AD">
            <w:pPr>
              <w:pStyle w:val="NoSpacing"/>
              <w:rPr>
                <w:rFonts w:ascii="Arial" w:hAnsi="Arial" w:cs="Arial"/>
              </w:rPr>
            </w:pPr>
            <w:r>
              <w:rPr>
                <w:rFonts w:ascii="Arial" w:hAnsi="Arial" w:cs="Arial"/>
              </w:rPr>
              <w:t xml:space="preserve">Regular </w:t>
            </w:r>
            <w:r>
              <w:rPr>
                <w:rFonts w:ascii="Arial" w:hAnsi="Arial" w:cs="Arial"/>
                <w:b/>
              </w:rPr>
              <w:t>plural noun suffixes</w:t>
            </w:r>
            <w:r>
              <w:rPr>
                <w:rFonts w:ascii="Arial" w:hAnsi="Arial" w:cs="Arial"/>
              </w:rPr>
              <w:t xml:space="preserve"> –s or –</w:t>
            </w:r>
            <w:proofErr w:type="spellStart"/>
            <w:r>
              <w:rPr>
                <w:rFonts w:ascii="Arial" w:hAnsi="Arial" w:cs="Arial"/>
              </w:rPr>
              <w:t>es</w:t>
            </w:r>
            <w:proofErr w:type="spellEnd"/>
            <w:r>
              <w:rPr>
                <w:rFonts w:ascii="Arial" w:hAnsi="Arial" w:cs="Arial"/>
              </w:rPr>
              <w:t xml:space="preserve"> [for example, dog, dogs; wish, wishes], including the effects of these suffixes on the meaning of the noun</w:t>
            </w:r>
          </w:p>
          <w:p w:rsidR="00E17E82" w:rsidRDefault="00E17E82" w:rsidP="00C905AD">
            <w:pPr>
              <w:pStyle w:val="NoSpacing"/>
              <w:rPr>
                <w:rFonts w:ascii="Arial" w:hAnsi="Arial" w:cs="Arial"/>
                <w:b/>
              </w:rPr>
            </w:pPr>
          </w:p>
          <w:p w:rsidR="00E17E82" w:rsidRDefault="00E17E82" w:rsidP="00C905AD">
            <w:pPr>
              <w:pStyle w:val="NoSpacing"/>
              <w:rPr>
                <w:rFonts w:ascii="Arial" w:hAnsi="Arial" w:cs="Arial"/>
              </w:rPr>
            </w:pPr>
            <w:r>
              <w:rPr>
                <w:rFonts w:ascii="Arial" w:hAnsi="Arial" w:cs="Arial"/>
                <w:b/>
              </w:rPr>
              <w:t>Suffixes</w:t>
            </w:r>
            <w:r>
              <w:rPr>
                <w:rFonts w:ascii="Arial" w:hAnsi="Arial" w:cs="Arial"/>
              </w:rPr>
              <w:t xml:space="preserve"> that can be added to </w:t>
            </w:r>
            <w:r>
              <w:rPr>
                <w:rFonts w:ascii="Arial" w:hAnsi="Arial" w:cs="Arial"/>
                <w:b/>
              </w:rPr>
              <w:t>verbs</w:t>
            </w:r>
            <w:r>
              <w:rPr>
                <w:rFonts w:ascii="Arial" w:hAnsi="Arial" w:cs="Arial"/>
              </w:rPr>
              <w:t xml:space="preserve"> where no change is needed in the spelling of root words (e.g. helping, helped, helper)</w:t>
            </w:r>
          </w:p>
          <w:p w:rsidR="00E17E82" w:rsidRDefault="00E17E82" w:rsidP="00C905AD">
            <w:pPr>
              <w:pStyle w:val="NoSpacing"/>
              <w:rPr>
                <w:rFonts w:ascii="Arial" w:hAnsi="Arial" w:cs="Arial"/>
              </w:rPr>
            </w:pPr>
          </w:p>
          <w:p w:rsidR="00E17E82" w:rsidRDefault="00E17E82" w:rsidP="00C905AD">
            <w:pPr>
              <w:pStyle w:val="NoSpacing"/>
              <w:rPr>
                <w:rFonts w:ascii="Arial" w:hAnsi="Arial" w:cs="Arial"/>
              </w:rPr>
            </w:pPr>
            <w:r>
              <w:rPr>
                <w:rFonts w:ascii="Arial" w:hAnsi="Arial" w:cs="Arial"/>
              </w:rPr>
              <w:t xml:space="preserve">How the </w:t>
            </w:r>
            <w:r>
              <w:rPr>
                <w:rFonts w:ascii="Arial" w:hAnsi="Arial" w:cs="Arial"/>
                <w:b/>
              </w:rPr>
              <w:t>prefix</w:t>
            </w:r>
            <w:r>
              <w:rPr>
                <w:rFonts w:ascii="Arial" w:hAnsi="Arial" w:cs="Arial"/>
              </w:rPr>
              <w:t xml:space="preserve"> un-changes the meaning of </w:t>
            </w:r>
            <w:r>
              <w:rPr>
                <w:rFonts w:ascii="Arial" w:hAnsi="Arial" w:cs="Arial"/>
                <w:b/>
              </w:rPr>
              <w:t>verbs</w:t>
            </w:r>
            <w:r>
              <w:rPr>
                <w:rFonts w:ascii="Arial" w:hAnsi="Arial" w:cs="Arial"/>
              </w:rPr>
              <w:t xml:space="preserve"> and </w:t>
            </w:r>
            <w:r>
              <w:rPr>
                <w:rFonts w:ascii="Arial" w:hAnsi="Arial" w:cs="Arial"/>
                <w:b/>
              </w:rPr>
              <w:t xml:space="preserve">adjectives </w:t>
            </w:r>
            <w:r>
              <w:rPr>
                <w:rFonts w:ascii="Arial" w:hAnsi="Arial" w:cs="Arial"/>
              </w:rPr>
              <w:t>[negation, for example, unkind, or undoing: untie the boat]</w:t>
            </w:r>
          </w:p>
          <w:p w:rsidR="00E17E82" w:rsidRPr="007A6E8A" w:rsidRDefault="00E17E82" w:rsidP="00C905AD">
            <w:pPr>
              <w:pStyle w:val="NoSpacing"/>
              <w:rPr>
                <w:rFonts w:ascii="Arial" w:hAnsi="Arial" w:cs="Arial"/>
              </w:rPr>
            </w:pPr>
          </w:p>
        </w:tc>
        <w:tc>
          <w:tcPr>
            <w:tcW w:w="6379" w:type="dxa"/>
            <w:vMerge w:val="restart"/>
          </w:tcPr>
          <w:p w:rsidR="00E17E82" w:rsidRDefault="00E17E82" w:rsidP="00C905AD">
            <w:pPr>
              <w:pStyle w:val="NoSpacing"/>
              <w:rPr>
                <w:rFonts w:ascii="Arial" w:hAnsi="Arial" w:cs="Arial"/>
              </w:rPr>
            </w:pPr>
            <w:r>
              <w:rPr>
                <w:rFonts w:ascii="Arial" w:hAnsi="Arial" w:cs="Arial"/>
              </w:rPr>
              <w:t xml:space="preserve">Pupils should be taught to recognise sentence boundaries in spoken sentences and to use the vocabulary listed in </w:t>
            </w:r>
            <w:r>
              <w:rPr>
                <w:rFonts w:ascii="Arial" w:hAnsi="Arial" w:cs="Arial"/>
                <w:b/>
              </w:rPr>
              <w:t>English Appendix 2</w:t>
            </w:r>
            <w:r>
              <w:rPr>
                <w:rFonts w:ascii="Arial" w:hAnsi="Arial" w:cs="Arial"/>
              </w:rPr>
              <w:t xml:space="preserve"> (‘Terminology for pupils’) when their writing is discussed.</w:t>
            </w:r>
          </w:p>
          <w:p w:rsidR="00E17E82" w:rsidRDefault="00E17E82" w:rsidP="00C905AD">
            <w:pPr>
              <w:pStyle w:val="NoSpacing"/>
              <w:rPr>
                <w:rFonts w:ascii="Arial" w:hAnsi="Arial" w:cs="Arial"/>
              </w:rPr>
            </w:pPr>
          </w:p>
          <w:p w:rsidR="00E17E82" w:rsidRPr="009A5D07" w:rsidRDefault="00E17E82" w:rsidP="00C905AD">
            <w:pPr>
              <w:pStyle w:val="NoSpacing"/>
              <w:rPr>
                <w:rFonts w:ascii="Arial" w:hAnsi="Arial" w:cs="Arial"/>
              </w:rPr>
            </w:pPr>
            <w:r>
              <w:rPr>
                <w:rFonts w:ascii="Arial" w:hAnsi="Arial" w:cs="Arial"/>
              </w:rPr>
              <w:t xml:space="preserve">Pupils should begin to use some of the distinctive features of Standard English in their writing. ‘Standard English’ is defined in the </w:t>
            </w:r>
            <w:r>
              <w:rPr>
                <w:rFonts w:ascii="Arial" w:hAnsi="Arial" w:cs="Arial"/>
                <w:b/>
              </w:rPr>
              <w:t>Glossary</w:t>
            </w:r>
            <w:r>
              <w:rPr>
                <w:rFonts w:ascii="Arial" w:hAnsi="Arial" w:cs="Arial"/>
              </w:rPr>
              <w:t>.</w:t>
            </w:r>
          </w:p>
        </w:tc>
      </w:tr>
      <w:tr w:rsidR="00E17E82" w:rsidTr="007E6888">
        <w:tc>
          <w:tcPr>
            <w:tcW w:w="6379" w:type="dxa"/>
            <w:vMerge/>
          </w:tcPr>
          <w:p w:rsidR="00E17E82" w:rsidRDefault="00E17E82" w:rsidP="00C905AD">
            <w:pPr>
              <w:pStyle w:val="NoSpacing"/>
              <w:rPr>
                <w:rFonts w:ascii="Arial" w:hAnsi="Arial" w:cs="Arial"/>
                <w:b/>
              </w:rPr>
            </w:pPr>
          </w:p>
        </w:tc>
        <w:tc>
          <w:tcPr>
            <w:tcW w:w="1783" w:type="dxa"/>
          </w:tcPr>
          <w:p w:rsidR="00E17E82" w:rsidRPr="007A6E8A" w:rsidRDefault="00E17E82" w:rsidP="00C905AD">
            <w:pPr>
              <w:pStyle w:val="NoSpacing"/>
              <w:rPr>
                <w:rFonts w:ascii="Arial" w:hAnsi="Arial" w:cs="Arial"/>
                <w:b/>
              </w:rPr>
            </w:pPr>
            <w:r>
              <w:rPr>
                <w:rFonts w:ascii="Arial" w:hAnsi="Arial" w:cs="Arial"/>
                <w:b/>
              </w:rPr>
              <w:t>Sentence</w:t>
            </w:r>
          </w:p>
        </w:tc>
        <w:tc>
          <w:tcPr>
            <w:tcW w:w="6013" w:type="dxa"/>
          </w:tcPr>
          <w:p w:rsidR="00E17E82" w:rsidRDefault="00E17E82" w:rsidP="00C905AD">
            <w:pPr>
              <w:pStyle w:val="NoSpacing"/>
              <w:rPr>
                <w:rFonts w:ascii="Arial" w:hAnsi="Arial" w:cs="Arial"/>
                <w:b/>
              </w:rPr>
            </w:pPr>
            <w:r>
              <w:rPr>
                <w:rFonts w:ascii="Arial" w:hAnsi="Arial" w:cs="Arial"/>
              </w:rPr>
              <w:t xml:space="preserve">How </w:t>
            </w:r>
            <w:r>
              <w:rPr>
                <w:rFonts w:ascii="Arial" w:hAnsi="Arial" w:cs="Arial"/>
                <w:b/>
              </w:rPr>
              <w:t>words</w:t>
            </w:r>
            <w:r>
              <w:rPr>
                <w:rFonts w:ascii="Arial" w:hAnsi="Arial" w:cs="Arial"/>
              </w:rPr>
              <w:t xml:space="preserve"> can combine to make </w:t>
            </w:r>
            <w:r>
              <w:rPr>
                <w:rFonts w:ascii="Arial" w:hAnsi="Arial" w:cs="Arial"/>
                <w:b/>
              </w:rPr>
              <w:t>sentences</w:t>
            </w:r>
          </w:p>
          <w:p w:rsidR="00E17E82" w:rsidRDefault="00E17E82" w:rsidP="00C905AD">
            <w:pPr>
              <w:pStyle w:val="NoSpacing"/>
              <w:rPr>
                <w:rFonts w:ascii="Arial" w:hAnsi="Arial" w:cs="Arial"/>
              </w:rPr>
            </w:pPr>
            <w:r>
              <w:rPr>
                <w:rFonts w:ascii="Arial" w:hAnsi="Arial" w:cs="Arial"/>
              </w:rPr>
              <w:t xml:space="preserve">Joining </w:t>
            </w:r>
            <w:r>
              <w:rPr>
                <w:rFonts w:ascii="Arial" w:hAnsi="Arial" w:cs="Arial"/>
                <w:b/>
              </w:rPr>
              <w:t xml:space="preserve">words </w:t>
            </w:r>
            <w:r>
              <w:rPr>
                <w:rFonts w:ascii="Arial" w:hAnsi="Arial" w:cs="Arial"/>
              </w:rPr>
              <w:t xml:space="preserve">and joining </w:t>
            </w:r>
            <w:r>
              <w:rPr>
                <w:rFonts w:ascii="Arial" w:hAnsi="Arial" w:cs="Arial"/>
                <w:b/>
              </w:rPr>
              <w:t>clauses</w:t>
            </w:r>
            <w:r>
              <w:rPr>
                <w:rFonts w:ascii="Arial" w:hAnsi="Arial" w:cs="Arial"/>
              </w:rPr>
              <w:t xml:space="preserve"> using and</w:t>
            </w:r>
          </w:p>
          <w:p w:rsidR="00E17E82" w:rsidRPr="007A6E8A" w:rsidRDefault="00E17E82" w:rsidP="00C905AD">
            <w:pPr>
              <w:pStyle w:val="NoSpacing"/>
              <w:rPr>
                <w:rFonts w:ascii="Arial" w:hAnsi="Arial" w:cs="Arial"/>
              </w:rPr>
            </w:pPr>
          </w:p>
        </w:tc>
        <w:tc>
          <w:tcPr>
            <w:tcW w:w="6379" w:type="dxa"/>
            <w:vMerge/>
          </w:tcPr>
          <w:p w:rsidR="00E17E82" w:rsidRDefault="00E17E82" w:rsidP="00C905AD">
            <w:pPr>
              <w:pStyle w:val="NoSpacing"/>
              <w:rPr>
                <w:rFonts w:ascii="Arial" w:hAnsi="Arial" w:cs="Arial"/>
                <w:b/>
              </w:rPr>
            </w:pPr>
          </w:p>
        </w:tc>
      </w:tr>
      <w:tr w:rsidR="00E17E82" w:rsidTr="007E6888">
        <w:tc>
          <w:tcPr>
            <w:tcW w:w="6379" w:type="dxa"/>
            <w:vMerge/>
          </w:tcPr>
          <w:p w:rsidR="00E17E82" w:rsidRDefault="00E17E82" w:rsidP="00C905AD">
            <w:pPr>
              <w:pStyle w:val="NoSpacing"/>
              <w:rPr>
                <w:rFonts w:ascii="Arial" w:hAnsi="Arial" w:cs="Arial"/>
                <w:b/>
              </w:rPr>
            </w:pPr>
          </w:p>
        </w:tc>
        <w:tc>
          <w:tcPr>
            <w:tcW w:w="1783" w:type="dxa"/>
          </w:tcPr>
          <w:p w:rsidR="00E17E82" w:rsidRPr="007A6E8A" w:rsidRDefault="00E17E82" w:rsidP="00C905AD">
            <w:pPr>
              <w:pStyle w:val="NoSpacing"/>
              <w:rPr>
                <w:rFonts w:ascii="Arial" w:hAnsi="Arial" w:cs="Arial"/>
                <w:b/>
              </w:rPr>
            </w:pPr>
            <w:r>
              <w:rPr>
                <w:rFonts w:ascii="Arial" w:hAnsi="Arial" w:cs="Arial"/>
                <w:b/>
              </w:rPr>
              <w:t>Text</w:t>
            </w:r>
          </w:p>
        </w:tc>
        <w:tc>
          <w:tcPr>
            <w:tcW w:w="6013" w:type="dxa"/>
          </w:tcPr>
          <w:p w:rsidR="00E17E82" w:rsidRDefault="00E17E82" w:rsidP="00C905AD">
            <w:pPr>
              <w:pStyle w:val="NoSpacing"/>
              <w:rPr>
                <w:rFonts w:ascii="Arial" w:hAnsi="Arial" w:cs="Arial"/>
              </w:rPr>
            </w:pPr>
            <w:r>
              <w:rPr>
                <w:rFonts w:ascii="Arial" w:hAnsi="Arial" w:cs="Arial"/>
              </w:rPr>
              <w:t xml:space="preserve">Sequencing </w:t>
            </w:r>
            <w:r>
              <w:rPr>
                <w:rFonts w:ascii="Arial" w:hAnsi="Arial" w:cs="Arial"/>
                <w:b/>
              </w:rPr>
              <w:t>sentences</w:t>
            </w:r>
            <w:r>
              <w:rPr>
                <w:rFonts w:ascii="Arial" w:hAnsi="Arial" w:cs="Arial"/>
              </w:rPr>
              <w:t xml:space="preserve"> to form short narratives</w:t>
            </w:r>
          </w:p>
          <w:p w:rsidR="00E17E82" w:rsidRPr="007A6E8A" w:rsidRDefault="00E17E82" w:rsidP="00C905AD">
            <w:pPr>
              <w:pStyle w:val="NoSpacing"/>
              <w:rPr>
                <w:rFonts w:ascii="Arial" w:hAnsi="Arial" w:cs="Arial"/>
              </w:rPr>
            </w:pPr>
          </w:p>
        </w:tc>
        <w:tc>
          <w:tcPr>
            <w:tcW w:w="6379" w:type="dxa"/>
            <w:vMerge/>
          </w:tcPr>
          <w:p w:rsidR="00E17E82" w:rsidRDefault="00E17E82" w:rsidP="00C905AD">
            <w:pPr>
              <w:pStyle w:val="NoSpacing"/>
              <w:rPr>
                <w:rFonts w:ascii="Arial" w:hAnsi="Arial" w:cs="Arial"/>
                <w:b/>
              </w:rPr>
            </w:pPr>
          </w:p>
        </w:tc>
      </w:tr>
      <w:tr w:rsidR="00E17E82" w:rsidTr="007E6888">
        <w:tc>
          <w:tcPr>
            <w:tcW w:w="6379" w:type="dxa"/>
            <w:vMerge/>
          </w:tcPr>
          <w:p w:rsidR="00E17E82" w:rsidRDefault="00E17E82" w:rsidP="00C905AD">
            <w:pPr>
              <w:pStyle w:val="NoSpacing"/>
              <w:rPr>
                <w:rFonts w:ascii="Arial" w:hAnsi="Arial" w:cs="Arial"/>
                <w:b/>
              </w:rPr>
            </w:pPr>
          </w:p>
        </w:tc>
        <w:tc>
          <w:tcPr>
            <w:tcW w:w="1783" w:type="dxa"/>
          </w:tcPr>
          <w:p w:rsidR="00E17E82" w:rsidRPr="009A5D07" w:rsidRDefault="00E17E82" w:rsidP="00C905AD">
            <w:pPr>
              <w:pStyle w:val="NoSpacing"/>
              <w:rPr>
                <w:rFonts w:ascii="Arial" w:hAnsi="Arial" w:cs="Arial"/>
                <w:b/>
              </w:rPr>
            </w:pPr>
            <w:r>
              <w:rPr>
                <w:rFonts w:ascii="Arial" w:hAnsi="Arial" w:cs="Arial"/>
                <w:b/>
              </w:rPr>
              <w:t>Punctuation</w:t>
            </w:r>
          </w:p>
        </w:tc>
        <w:tc>
          <w:tcPr>
            <w:tcW w:w="6013" w:type="dxa"/>
          </w:tcPr>
          <w:p w:rsidR="00E17E82" w:rsidRDefault="00E17E82" w:rsidP="00C905AD">
            <w:pPr>
              <w:pStyle w:val="NoSpacing"/>
              <w:rPr>
                <w:rFonts w:ascii="Arial" w:hAnsi="Arial" w:cs="Arial"/>
              </w:rPr>
            </w:pPr>
            <w:r>
              <w:rPr>
                <w:rFonts w:ascii="Arial" w:hAnsi="Arial" w:cs="Arial"/>
              </w:rPr>
              <w:t xml:space="preserve">Separation of </w:t>
            </w:r>
            <w:r>
              <w:rPr>
                <w:rFonts w:ascii="Arial" w:hAnsi="Arial" w:cs="Arial"/>
                <w:b/>
              </w:rPr>
              <w:t>words</w:t>
            </w:r>
            <w:r>
              <w:rPr>
                <w:rFonts w:ascii="Arial" w:hAnsi="Arial" w:cs="Arial"/>
              </w:rPr>
              <w:t xml:space="preserve"> with spaces</w:t>
            </w:r>
          </w:p>
          <w:p w:rsidR="00E17E82" w:rsidRDefault="00E17E82" w:rsidP="00C905AD">
            <w:pPr>
              <w:pStyle w:val="NoSpacing"/>
              <w:rPr>
                <w:rFonts w:ascii="Arial" w:hAnsi="Arial" w:cs="Arial"/>
                <w:b/>
              </w:rPr>
            </w:pPr>
            <w:r>
              <w:rPr>
                <w:rFonts w:ascii="Arial" w:hAnsi="Arial" w:cs="Arial"/>
              </w:rPr>
              <w:t xml:space="preserve">Introduction to capital letters, full stops, question marks and exclamation marks to demarcate </w:t>
            </w:r>
            <w:r>
              <w:rPr>
                <w:rFonts w:ascii="Arial" w:hAnsi="Arial" w:cs="Arial"/>
                <w:b/>
              </w:rPr>
              <w:t>sentences</w:t>
            </w:r>
          </w:p>
          <w:p w:rsidR="00E17E82" w:rsidRDefault="00E17E82" w:rsidP="00C905AD">
            <w:pPr>
              <w:pStyle w:val="NoSpacing"/>
              <w:rPr>
                <w:rFonts w:ascii="Arial" w:hAnsi="Arial" w:cs="Arial"/>
              </w:rPr>
            </w:pPr>
            <w:r>
              <w:rPr>
                <w:rFonts w:ascii="Arial" w:hAnsi="Arial" w:cs="Arial"/>
              </w:rPr>
              <w:t xml:space="preserve">Capital letters for names and for the personal </w:t>
            </w:r>
            <w:r>
              <w:rPr>
                <w:rFonts w:ascii="Arial" w:hAnsi="Arial" w:cs="Arial"/>
                <w:b/>
              </w:rPr>
              <w:t>pronoun</w:t>
            </w:r>
            <w:r>
              <w:rPr>
                <w:rFonts w:ascii="Arial" w:hAnsi="Arial" w:cs="Arial"/>
              </w:rPr>
              <w:t xml:space="preserve"> /</w:t>
            </w:r>
          </w:p>
          <w:p w:rsidR="00E17E82" w:rsidRPr="009A5D07" w:rsidRDefault="00E17E82" w:rsidP="00C905AD">
            <w:pPr>
              <w:pStyle w:val="NoSpacing"/>
              <w:rPr>
                <w:rFonts w:ascii="Arial" w:hAnsi="Arial" w:cs="Arial"/>
              </w:rPr>
            </w:pPr>
          </w:p>
        </w:tc>
        <w:tc>
          <w:tcPr>
            <w:tcW w:w="6379" w:type="dxa"/>
            <w:vMerge/>
          </w:tcPr>
          <w:p w:rsidR="00E17E82" w:rsidRDefault="00E17E82" w:rsidP="00C905AD">
            <w:pPr>
              <w:pStyle w:val="NoSpacing"/>
              <w:rPr>
                <w:rFonts w:ascii="Arial" w:hAnsi="Arial" w:cs="Arial"/>
                <w:b/>
              </w:rPr>
            </w:pPr>
          </w:p>
        </w:tc>
      </w:tr>
      <w:tr w:rsidR="00E17E82" w:rsidTr="007E6888">
        <w:tc>
          <w:tcPr>
            <w:tcW w:w="6379" w:type="dxa"/>
            <w:vMerge/>
          </w:tcPr>
          <w:p w:rsidR="00E17E82" w:rsidRDefault="00E17E82" w:rsidP="00C905AD">
            <w:pPr>
              <w:pStyle w:val="NoSpacing"/>
              <w:rPr>
                <w:rFonts w:ascii="Arial" w:hAnsi="Arial" w:cs="Arial"/>
                <w:b/>
              </w:rPr>
            </w:pPr>
          </w:p>
        </w:tc>
        <w:tc>
          <w:tcPr>
            <w:tcW w:w="1783" w:type="dxa"/>
          </w:tcPr>
          <w:p w:rsidR="00E17E82" w:rsidRDefault="00E17E82" w:rsidP="00C905AD">
            <w:pPr>
              <w:pStyle w:val="NoSpacing"/>
              <w:rPr>
                <w:rFonts w:ascii="Arial" w:hAnsi="Arial" w:cs="Arial"/>
                <w:b/>
              </w:rPr>
            </w:pPr>
            <w:r>
              <w:rPr>
                <w:rFonts w:ascii="Arial" w:hAnsi="Arial" w:cs="Arial"/>
                <w:b/>
              </w:rPr>
              <w:t>Terminology</w:t>
            </w:r>
          </w:p>
          <w:p w:rsidR="00E17E82" w:rsidRDefault="00E17E82" w:rsidP="00C905AD">
            <w:pPr>
              <w:pStyle w:val="NoSpacing"/>
              <w:rPr>
                <w:rFonts w:ascii="Arial" w:hAnsi="Arial" w:cs="Arial"/>
                <w:b/>
              </w:rPr>
            </w:pPr>
            <w:r>
              <w:rPr>
                <w:rFonts w:ascii="Arial" w:hAnsi="Arial" w:cs="Arial"/>
                <w:b/>
              </w:rPr>
              <w:t>for pupils</w:t>
            </w:r>
          </w:p>
        </w:tc>
        <w:tc>
          <w:tcPr>
            <w:tcW w:w="6013" w:type="dxa"/>
          </w:tcPr>
          <w:p w:rsidR="00E17E82" w:rsidRDefault="00E17E82" w:rsidP="00C905AD">
            <w:pPr>
              <w:pStyle w:val="NoSpacing"/>
              <w:rPr>
                <w:rFonts w:ascii="Arial" w:hAnsi="Arial" w:cs="Arial"/>
              </w:rPr>
            </w:pPr>
            <w:r>
              <w:rPr>
                <w:rFonts w:ascii="Arial" w:hAnsi="Arial" w:cs="Arial"/>
              </w:rPr>
              <w:t>letter, capital letter</w:t>
            </w:r>
          </w:p>
          <w:p w:rsidR="00E17E82" w:rsidRDefault="00E17E82" w:rsidP="00C905AD">
            <w:pPr>
              <w:pStyle w:val="NoSpacing"/>
              <w:rPr>
                <w:rFonts w:ascii="Arial" w:hAnsi="Arial" w:cs="Arial"/>
              </w:rPr>
            </w:pPr>
            <w:r>
              <w:rPr>
                <w:rFonts w:ascii="Arial" w:hAnsi="Arial" w:cs="Arial"/>
              </w:rPr>
              <w:t>word, singular, plural</w:t>
            </w:r>
          </w:p>
          <w:p w:rsidR="00E17E82" w:rsidRDefault="00E17E82" w:rsidP="00C905AD">
            <w:pPr>
              <w:pStyle w:val="NoSpacing"/>
              <w:rPr>
                <w:rFonts w:ascii="Arial" w:hAnsi="Arial" w:cs="Arial"/>
              </w:rPr>
            </w:pPr>
            <w:r>
              <w:rPr>
                <w:rFonts w:ascii="Arial" w:hAnsi="Arial" w:cs="Arial"/>
              </w:rPr>
              <w:t>sentence</w:t>
            </w:r>
          </w:p>
          <w:p w:rsidR="00E17E82" w:rsidRDefault="00E17E82" w:rsidP="00C905AD">
            <w:pPr>
              <w:pStyle w:val="NoSpacing"/>
              <w:rPr>
                <w:rFonts w:ascii="Arial" w:hAnsi="Arial" w:cs="Arial"/>
              </w:rPr>
            </w:pPr>
            <w:r>
              <w:rPr>
                <w:rFonts w:ascii="Arial" w:hAnsi="Arial" w:cs="Arial"/>
              </w:rPr>
              <w:t>punctuation, full stop, question mark, exclamation mark</w:t>
            </w:r>
          </w:p>
          <w:p w:rsidR="00E17E82" w:rsidRPr="009A5D07" w:rsidRDefault="00E17E82" w:rsidP="00C905AD">
            <w:pPr>
              <w:pStyle w:val="NoSpacing"/>
              <w:rPr>
                <w:rFonts w:ascii="Arial" w:hAnsi="Arial" w:cs="Arial"/>
              </w:rPr>
            </w:pPr>
          </w:p>
        </w:tc>
        <w:tc>
          <w:tcPr>
            <w:tcW w:w="6379" w:type="dxa"/>
            <w:vMerge/>
          </w:tcPr>
          <w:p w:rsidR="00E17E82" w:rsidRDefault="00E17E82" w:rsidP="00C905AD">
            <w:pPr>
              <w:pStyle w:val="NoSpacing"/>
              <w:rPr>
                <w:rFonts w:ascii="Arial" w:hAnsi="Arial" w:cs="Arial"/>
                <w:b/>
              </w:rPr>
            </w:pPr>
          </w:p>
        </w:tc>
      </w:tr>
    </w:tbl>
    <w:p w:rsidR="00E0383F" w:rsidRDefault="00E0383F" w:rsidP="00C905AD">
      <w:pPr>
        <w:pStyle w:val="NoSpacing"/>
        <w:rPr>
          <w:rFonts w:ascii="Arial" w:hAnsi="Arial" w:cs="Arial"/>
          <w:b/>
        </w:rPr>
        <w:sectPr w:rsidR="00E0383F" w:rsidSect="00820EC6">
          <w:type w:val="continuous"/>
          <w:pgSz w:w="23814" w:h="16839" w:orient="landscape" w:code="8"/>
          <w:pgMar w:top="284" w:right="737" w:bottom="851" w:left="737" w:header="709" w:footer="709" w:gutter="0"/>
          <w:cols w:space="708"/>
          <w:docGrid w:linePitch="360"/>
        </w:sectPr>
      </w:pPr>
    </w:p>
    <w:p w:rsidR="00820EC6" w:rsidRDefault="00820EC6" w:rsidP="00C905AD">
      <w:pPr>
        <w:pStyle w:val="NoSpacing"/>
        <w:rPr>
          <w:rFonts w:ascii="Arial" w:hAnsi="Arial" w:cs="Arial"/>
          <w:b/>
        </w:rPr>
        <w:sectPr w:rsidR="00820EC6" w:rsidSect="00820EC6">
          <w:type w:val="continuous"/>
          <w:pgSz w:w="23814" w:h="16839" w:orient="landscape" w:code="8"/>
          <w:pgMar w:top="284" w:right="737" w:bottom="851" w:left="737" w:header="709" w:footer="709" w:gutter="0"/>
          <w:cols w:space="708"/>
          <w:docGrid w:linePitch="360"/>
        </w:sectPr>
      </w:pPr>
    </w:p>
    <w:p w:rsidR="00A02CCC" w:rsidRDefault="00A02CCC" w:rsidP="00937635">
      <w:pPr>
        <w:pStyle w:val="NoSpacing"/>
        <w:rPr>
          <w:rFonts w:ascii="Arial" w:hAnsi="Arial" w:cs="Arial"/>
        </w:rPr>
      </w:pPr>
    </w:p>
    <w:p w:rsidR="00A02CCC" w:rsidRDefault="00A02CCC">
      <w:pPr>
        <w:rPr>
          <w:rFonts w:ascii="Arial" w:hAnsi="Arial" w:cs="Arial"/>
        </w:rPr>
      </w:pPr>
      <w:r>
        <w:rPr>
          <w:rFonts w:ascii="Arial" w:hAnsi="Arial" w:cs="Arial"/>
        </w:rPr>
        <w:br w:type="page"/>
      </w:r>
    </w:p>
    <w:p w:rsidR="00C905AD" w:rsidRDefault="00C905AD" w:rsidP="00937635">
      <w:pPr>
        <w:pStyle w:val="NoSpacing"/>
        <w:rPr>
          <w:rFonts w:ascii="Arial" w:hAnsi="Arial" w:cs="Arial"/>
        </w:rPr>
      </w:pPr>
    </w:p>
    <w:p w:rsidR="001F0124" w:rsidRDefault="001F0124" w:rsidP="00937635">
      <w:pPr>
        <w:pStyle w:val="NoSpacing"/>
        <w:rPr>
          <w:rFonts w:ascii="Arial" w:hAnsi="Arial" w:cs="Arial"/>
        </w:rPr>
      </w:pPr>
    </w:p>
    <w:p w:rsidR="005D0DC9" w:rsidRDefault="005D0DC9" w:rsidP="00937635">
      <w:pPr>
        <w:pStyle w:val="NoSpacing"/>
        <w:rPr>
          <w:rFonts w:ascii="Arial" w:hAnsi="Arial" w:cs="Arial"/>
        </w:rPr>
      </w:pPr>
    </w:p>
    <w:p w:rsidR="005D0DC9" w:rsidRDefault="005D0DC9" w:rsidP="00937635">
      <w:pPr>
        <w:pStyle w:val="NoSpacing"/>
        <w:rPr>
          <w:rFonts w:ascii="Arial" w:hAnsi="Arial" w:cs="Arial"/>
        </w:rPr>
      </w:pPr>
    </w:p>
    <w:p w:rsidR="005D0DC9" w:rsidRDefault="005D0DC9" w:rsidP="00937635">
      <w:pPr>
        <w:pStyle w:val="NoSpacing"/>
        <w:rPr>
          <w:rFonts w:ascii="Arial" w:hAnsi="Arial" w:cs="Arial"/>
        </w:rPr>
      </w:pPr>
    </w:p>
    <w:p w:rsidR="00A02CCC" w:rsidRDefault="00A02CCC" w:rsidP="00937635">
      <w:pPr>
        <w:pStyle w:val="NoSpacing"/>
        <w:rPr>
          <w:rFonts w:ascii="Arial" w:hAnsi="Arial" w:cs="Arial"/>
        </w:rPr>
      </w:pPr>
    </w:p>
    <w:tbl>
      <w:tblPr>
        <w:tblStyle w:val="TableGrid"/>
        <w:tblW w:w="0" w:type="auto"/>
        <w:tblInd w:w="817" w:type="dxa"/>
        <w:tblLook w:val="04A0" w:firstRow="1" w:lastRow="0" w:firstColumn="1" w:lastColumn="0" w:noHBand="0" w:noVBand="1"/>
      </w:tblPr>
      <w:tblGrid>
        <w:gridCol w:w="10206"/>
        <w:gridCol w:w="10348"/>
      </w:tblGrid>
      <w:tr w:rsidR="00A02CCC" w:rsidRPr="00A02CCC" w:rsidTr="001A3C21">
        <w:trPr>
          <w:trHeight w:val="340"/>
        </w:trPr>
        <w:tc>
          <w:tcPr>
            <w:tcW w:w="20554" w:type="dxa"/>
            <w:gridSpan w:val="2"/>
            <w:shd w:val="clear" w:color="auto" w:fill="DDD9C3" w:themeFill="background2" w:themeFillShade="E6"/>
          </w:tcPr>
          <w:p w:rsidR="00A02CCC" w:rsidRPr="007E6888" w:rsidRDefault="00A02CCC" w:rsidP="009A5D07">
            <w:pPr>
              <w:pStyle w:val="NoSpacing"/>
              <w:jc w:val="center"/>
              <w:rPr>
                <w:rFonts w:ascii="Arial" w:hAnsi="Arial" w:cs="Arial"/>
                <w:b/>
                <w:sz w:val="24"/>
                <w:szCs w:val="24"/>
              </w:rPr>
            </w:pPr>
            <w:r w:rsidRPr="007E6888">
              <w:rPr>
                <w:rFonts w:ascii="Arial" w:hAnsi="Arial" w:cs="Arial"/>
                <w:b/>
                <w:sz w:val="24"/>
                <w:szCs w:val="24"/>
              </w:rPr>
              <w:t xml:space="preserve">Year </w:t>
            </w:r>
            <w:r w:rsidR="009A5D07" w:rsidRPr="007E6888">
              <w:rPr>
                <w:rFonts w:ascii="Arial" w:hAnsi="Arial" w:cs="Arial"/>
                <w:b/>
                <w:sz w:val="24"/>
                <w:szCs w:val="24"/>
              </w:rPr>
              <w:t>2 – English NC</w:t>
            </w:r>
          </w:p>
        </w:tc>
      </w:tr>
      <w:tr w:rsidR="00A02CCC" w:rsidRPr="00A02CCC" w:rsidTr="00A00BFB">
        <w:trPr>
          <w:trHeight w:val="340"/>
        </w:trPr>
        <w:tc>
          <w:tcPr>
            <w:tcW w:w="20554" w:type="dxa"/>
            <w:gridSpan w:val="2"/>
            <w:shd w:val="clear" w:color="auto" w:fill="000000" w:themeFill="text1"/>
          </w:tcPr>
          <w:p w:rsidR="00A02CCC" w:rsidRPr="007E6888" w:rsidRDefault="00401273" w:rsidP="00A02CCC">
            <w:pPr>
              <w:pStyle w:val="NoSpacing"/>
              <w:jc w:val="center"/>
              <w:rPr>
                <w:rFonts w:ascii="Arial" w:hAnsi="Arial" w:cs="Arial"/>
                <w:b/>
                <w:sz w:val="24"/>
                <w:szCs w:val="24"/>
              </w:rPr>
            </w:pPr>
            <w:r w:rsidRPr="007E6888">
              <w:rPr>
                <w:rFonts w:ascii="Arial" w:hAnsi="Arial" w:cs="Arial"/>
                <w:b/>
                <w:sz w:val="24"/>
                <w:szCs w:val="24"/>
              </w:rPr>
              <w:t>Writing - Transcription</w:t>
            </w:r>
          </w:p>
        </w:tc>
      </w:tr>
      <w:tr w:rsidR="00A02CCC" w:rsidRPr="00A02CCC" w:rsidTr="00A10E4B">
        <w:trPr>
          <w:trHeight w:val="340"/>
        </w:trPr>
        <w:tc>
          <w:tcPr>
            <w:tcW w:w="10206" w:type="dxa"/>
            <w:shd w:val="clear" w:color="auto" w:fill="FFFF00"/>
          </w:tcPr>
          <w:p w:rsidR="00A02CCC" w:rsidRPr="007E6888" w:rsidRDefault="00A02CCC" w:rsidP="00A02CCC">
            <w:pPr>
              <w:pStyle w:val="NoSpacing"/>
              <w:rPr>
                <w:rFonts w:ascii="Arial" w:hAnsi="Arial" w:cs="Arial"/>
                <w:b/>
                <w:sz w:val="24"/>
                <w:szCs w:val="24"/>
              </w:rPr>
            </w:pPr>
            <w:r w:rsidRPr="007E6888">
              <w:rPr>
                <w:rFonts w:ascii="Arial" w:hAnsi="Arial" w:cs="Arial"/>
                <w:b/>
                <w:sz w:val="24"/>
                <w:szCs w:val="24"/>
              </w:rPr>
              <w:t>Statutory Requirements</w:t>
            </w:r>
          </w:p>
        </w:tc>
        <w:tc>
          <w:tcPr>
            <w:tcW w:w="10348" w:type="dxa"/>
            <w:shd w:val="clear" w:color="auto" w:fill="FFFF00"/>
          </w:tcPr>
          <w:p w:rsidR="00A02CCC" w:rsidRPr="007E6888" w:rsidRDefault="00A02CCC" w:rsidP="00A02CCC">
            <w:pPr>
              <w:pStyle w:val="NoSpacing"/>
              <w:rPr>
                <w:rFonts w:ascii="Arial" w:hAnsi="Arial" w:cs="Arial"/>
                <w:b/>
                <w:sz w:val="24"/>
                <w:szCs w:val="24"/>
              </w:rPr>
            </w:pPr>
            <w:r w:rsidRPr="007E6888">
              <w:rPr>
                <w:rFonts w:ascii="Arial" w:hAnsi="Arial" w:cs="Arial"/>
                <w:b/>
                <w:sz w:val="24"/>
                <w:szCs w:val="24"/>
              </w:rPr>
              <w:t>Notes and Guidance (Non-Statutory)</w:t>
            </w:r>
          </w:p>
        </w:tc>
      </w:tr>
      <w:tr w:rsidR="00A02CCC" w:rsidRPr="00A02CCC" w:rsidTr="00A00BFB">
        <w:trPr>
          <w:trHeight w:val="276"/>
        </w:trPr>
        <w:tc>
          <w:tcPr>
            <w:tcW w:w="10206" w:type="dxa"/>
          </w:tcPr>
          <w:p w:rsidR="00A02CCC" w:rsidRPr="00A02CCC" w:rsidRDefault="00A02CCC" w:rsidP="00A02CCC">
            <w:pPr>
              <w:pStyle w:val="NoSpacing"/>
              <w:rPr>
                <w:rFonts w:ascii="Arial" w:hAnsi="Arial" w:cs="Arial"/>
              </w:rPr>
            </w:pPr>
            <w:r w:rsidRPr="00A02CCC">
              <w:rPr>
                <w:rFonts w:ascii="Arial" w:hAnsi="Arial" w:cs="Arial"/>
              </w:rPr>
              <w:t>Pupils should be taught to:</w:t>
            </w:r>
          </w:p>
          <w:p w:rsidR="00A02CCC" w:rsidRPr="00A02CCC" w:rsidRDefault="00A02CCC" w:rsidP="00A02CCC">
            <w:pPr>
              <w:pStyle w:val="NoSpacing"/>
              <w:rPr>
                <w:rFonts w:ascii="Arial" w:hAnsi="Arial" w:cs="Arial"/>
              </w:rPr>
            </w:pPr>
          </w:p>
          <w:p w:rsidR="00C46BA8" w:rsidRDefault="00401273" w:rsidP="00C46BA8">
            <w:pPr>
              <w:pStyle w:val="NoSpacing"/>
              <w:numPr>
                <w:ilvl w:val="0"/>
                <w:numId w:val="1"/>
              </w:numPr>
              <w:ind w:left="459" w:hanging="425"/>
              <w:rPr>
                <w:rFonts w:ascii="Arial" w:hAnsi="Arial" w:cs="Arial"/>
              </w:rPr>
            </w:pPr>
            <w:r>
              <w:rPr>
                <w:rFonts w:ascii="Arial" w:hAnsi="Arial" w:cs="Arial"/>
              </w:rPr>
              <w:t>spell by:</w:t>
            </w:r>
          </w:p>
          <w:p w:rsidR="00401273" w:rsidRDefault="00401273" w:rsidP="00401273">
            <w:pPr>
              <w:pStyle w:val="NoSpacing"/>
              <w:ind w:left="459"/>
              <w:rPr>
                <w:rFonts w:ascii="Arial" w:hAnsi="Arial" w:cs="Arial"/>
              </w:rPr>
            </w:pPr>
          </w:p>
          <w:p w:rsidR="00401273" w:rsidRDefault="00401273" w:rsidP="00401273">
            <w:pPr>
              <w:pStyle w:val="NoSpacing"/>
              <w:numPr>
                <w:ilvl w:val="0"/>
                <w:numId w:val="6"/>
              </w:numPr>
              <w:rPr>
                <w:rFonts w:ascii="Arial" w:hAnsi="Arial" w:cs="Arial"/>
              </w:rPr>
            </w:pPr>
            <w:r>
              <w:rPr>
                <w:rFonts w:ascii="Arial" w:hAnsi="Arial" w:cs="Arial"/>
              </w:rPr>
              <w:t>segmenting spoken words into phonemes and representing these by graphemes, spelling many correctly</w:t>
            </w:r>
          </w:p>
          <w:p w:rsidR="00401273" w:rsidRDefault="00401273" w:rsidP="00401273">
            <w:pPr>
              <w:pStyle w:val="NoSpacing"/>
              <w:numPr>
                <w:ilvl w:val="0"/>
                <w:numId w:val="6"/>
              </w:numPr>
              <w:rPr>
                <w:rFonts w:ascii="Arial" w:hAnsi="Arial" w:cs="Arial"/>
              </w:rPr>
            </w:pPr>
            <w:r>
              <w:rPr>
                <w:rFonts w:ascii="Arial" w:hAnsi="Arial" w:cs="Arial"/>
              </w:rPr>
              <w:t>learning new ways of spelling phonemes for which one or more spellings are already known, and learn some words with each spelling, including a few common homophones</w:t>
            </w:r>
          </w:p>
          <w:p w:rsidR="00401273" w:rsidRDefault="00401273" w:rsidP="00401273">
            <w:pPr>
              <w:pStyle w:val="NoSpacing"/>
              <w:numPr>
                <w:ilvl w:val="0"/>
                <w:numId w:val="6"/>
              </w:numPr>
              <w:rPr>
                <w:rFonts w:ascii="Arial" w:hAnsi="Arial" w:cs="Arial"/>
              </w:rPr>
            </w:pPr>
            <w:r>
              <w:rPr>
                <w:rFonts w:ascii="Arial" w:hAnsi="Arial" w:cs="Arial"/>
              </w:rPr>
              <w:t>learning to spell common exception words</w:t>
            </w:r>
          </w:p>
          <w:p w:rsidR="00401273" w:rsidRDefault="00401273" w:rsidP="00401273">
            <w:pPr>
              <w:pStyle w:val="NoSpacing"/>
              <w:numPr>
                <w:ilvl w:val="0"/>
                <w:numId w:val="6"/>
              </w:numPr>
              <w:rPr>
                <w:rFonts w:ascii="Arial" w:hAnsi="Arial" w:cs="Arial"/>
              </w:rPr>
            </w:pPr>
            <w:r>
              <w:rPr>
                <w:rFonts w:ascii="Arial" w:hAnsi="Arial" w:cs="Arial"/>
              </w:rPr>
              <w:t xml:space="preserve">learning to spell common exception words </w:t>
            </w:r>
          </w:p>
          <w:p w:rsidR="00401273" w:rsidRDefault="00401273" w:rsidP="00401273">
            <w:pPr>
              <w:pStyle w:val="NoSpacing"/>
              <w:numPr>
                <w:ilvl w:val="0"/>
                <w:numId w:val="6"/>
              </w:numPr>
              <w:rPr>
                <w:rFonts w:ascii="Arial" w:hAnsi="Arial" w:cs="Arial"/>
              </w:rPr>
            </w:pPr>
            <w:r>
              <w:rPr>
                <w:rFonts w:ascii="Arial" w:hAnsi="Arial" w:cs="Arial"/>
              </w:rPr>
              <w:t>learning to spell more words with contracted forms</w:t>
            </w:r>
          </w:p>
          <w:p w:rsidR="00401273" w:rsidRDefault="00401273" w:rsidP="00401273">
            <w:pPr>
              <w:pStyle w:val="NoSpacing"/>
              <w:numPr>
                <w:ilvl w:val="0"/>
                <w:numId w:val="6"/>
              </w:numPr>
              <w:rPr>
                <w:rFonts w:ascii="Arial" w:hAnsi="Arial" w:cs="Arial"/>
              </w:rPr>
            </w:pPr>
            <w:r>
              <w:rPr>
                <w:rFonts w:ascii="Arial" w:hAnsi="Arial" w:cs="Arial"/>
              </w:rPr>
              <w:t>learning the possessive apostrophe (singular) [for example, the girl’s book]</w:t>
            </w:r>
          </w:p>
          <w:p w:rsidR="00401273" w:rsidRDefault="00401273" w:rsidP="00401273">
            <w:pPr>
              <w:pStyle w:val="NoSpacing"/>
              <w:numPr>
                <w:ilvl w:val="0"/>
                <w:numId w:val="6"/>
              </w:numPr>
              <w:rPr>
                <w:rFonts w:ascii="Arial" w:hAnsi="Arial" w:cs="Arial"/>
              </w:rPr>
            </w:pPr>
            <w:r>
              <w:rPr>
                <w:rFonts w:ascii="Arial" w:hAnsi="Arial" w:cs="Arial"/>
              </w:rPr>
              <w:t>distinguishing between homophones and near-homophones</w:t>
            </w:r>
          </w:p>
          <w:p w:rsidR="00401273" w:rsidRDefault="00401273" w:rsidP="00401273">
            <w:pPr>
              <w:pStyle w:val="NoSpacing"/>
              <w:rPr>
                <w:rFonts w:ascii="Arial" w:hAnsi="Arial" w:cs="Arial"/>
              </w:rPr>
            </w:pPr>
          </w:p>
          <w:p w:rsidR="00401273" w:rsidRDefault="00401273" w:rsidP="00401273">
            <w:pPr>
              <w:pStyle w:val="NoSpacing"/>
              <w:numPr>
                <w:ilvl w:val="0"/>
                <w:numId w:val="1"/>
              </w:numPr>
              <w:ind w:left="459" w:hanging="459"/>
              <w:rPr>
                <w:rFonts w:ascii="Arial" w:hAnsi="Arial" w:cs="Arial"/>
              </w:rPr>
            </w:pPr>
            <w:r>
              <w:rPr>
                <w:rFonts w:ascii="Arial" w:hAnsi="Arial" w:cs="Arial"/>
              </w:rPr>
              <w:t>add suffixes to spell longer words, including –</w:t>
            </w:r>
            <w:proofErr w:type="spellStart"/>
            <w:r>
              <w:rPr>
                <w:rFonts w:ascii="Arial" w:hAnsi="Arial" w:cs="Arial"/>
              </w:rPr>
              <w:t>ment</w:t>
            </w:r>
            <w:proofErr w:type="spellEnd"/>
            <w:r>
              <w:rPr>
                <w:rFonts w:ascii="Arial" w:hAnsi="Arial" w:cs="Arial"/>
              </w:rPr>
              <w:t>, -ness, -</w:t>
            </w:r>
            <w:proofErr w:type="spellStart"/>
            <w:r>
              <w:rPr>
                <w:rFonts w:ascii="Arial" w:hAnsi="Arial" w:cs="Arial"/>
              </w:rPr>
              <w:t>ful</w:t>
            </w:r>
            <w:proofErr w:type="spellEnd"/>
            <w:r>
              <w:rPr>
                <w:rFonts w:ascii="Arial" w:hAnsi="Arial" w:cs="Arial"/>
              </w:rPr>
              <w:t>, -less, -</w:t>
            </w:r>
            <w:proofErr w:type="spellStart"/>
            <w:r>
              <w:rPr>
                <w:rFonts w:ascii="Arial" w:hAnsi="Arial" w:cs="Arial"/>
              </w:rPr>
              <w:t>ly</w:t>
            </w:r>
            <w:proofErr w:type="spellEnd"/>
          </w:p>
          <w:p w:rsidR="00401273" w:rsidRDefault="00401273" w:rsidP="00401273">
            <w:pPr>
              <w:pStyle w:val="NoSpacing"/>
              <w:numPr>
                <w:ilvl w:val="0"/>
                <w:numId w:val="1"/>
              </w:numPr>
              <w:ind w:left="459" w:hanging="459"/>
              <w:rPr>
                <w:rFonts w:ascii="Arial" w:hAnsi="Arial" w:cs="Arial"/>
              </w:rPr>
            </w:pPr>
            <w:r>
              <w:rPr>
                <w:rFonts w:ascii="Arial" w:hAnsi="Arial" w:cs="Arial"/>
              </w:rPr>
              <w:t xml:space="preserve">apply spelling rules and guidance, as listed in </w:t>
            </w:r>
            <w:r>
              <w:rPr>
                <w:rFonts w:ascii="Arial" w:hAnsi="Arial" w:cs="Arial"/>
                <w:b/>
              </w:rPr>
              <w:t>English Appendix 1</w:t>
            </w:r>
          </w:p>
          <w:p w:rsidR="00401273" w:rsidRDefault="00401273" w:rsidP="00401273">
            <w:pPr>
              <w:pStyle w:val="NoSpacing"/>
              <w:numPr>
                <w:ilvl w:val="0"/>
                <w:numId w:val="1"/>
              </w:numPr>
              <w:ind w:left="459" w:hanging="459"/>
              <w:rPr>
                <w:rFonts w:ascii="Arial" w:hAnsi="Arial" w:cs="Arial"/>
              </w:rPr>
            </w:pPr>
            <w:proofErr w:type="gramStart"/>
            <w:r>
              <w:rPr>
                <w:rFonts w:ascii="Arial" w:hAnsi="Arial" w:cs="Arial"/>
              </w:rPr>
              <w:t>write</w:t>
            </w:r>
            <w:proofErr w:type="gramEnd"/>
            <w:r>
              <w:rPr>
                <w:rFonts w:ascii="Arial" w:hAnsi="Arial" w:cs="Arial"/>
              </w:rPr>
              <w:t xml:space="preserve"> from memory simple sentences dictated by the teacher that include words using the GPCs, common exception words and punctuation taught so far.</w:t>
            </w:r>
          </w:p>
          <w:p w:rsidR="00401273" w:rsidRPr="00A02CCC" w:rsidRDefault="00401273" w:rsidP="00401273">
            <w:pPr>
              <w:pStyle w:val="NoSpacing"/>
              <w:ind w:left="459"/>
              <w:rPr>
                <w:rFonts w:ascii="Arial" w:hAnsi="Arial" w:cs="Arial"/>
              </w:rPr>
            </w:pPr>
          </w:p>
        </w:tc>
        <w:tc>
          <w:tcPr>
            <w:tcW w:w="10348" w:type="dxa"/>
          </w:tcPr>
          <w:p w:rsidR="00C46BA8" w:rsidRDefault="00401273" w:rsidP="00A02CCC">
            <w:pPr>
              <w:pStyle w:val="NoSpacing"/>
              <w:rPr>
                <w:rFonts w:ascii="Arial" w:hAnsi="Arial" w:cs="Arial"/>
              </w:rPr>
            </w:pPr>
            <w:r>
              <w:rPr>
                <w:rFonts w:ascii="Arial" w:hAnsi="Arial" w:cs="Arial"/>
              </w:rPr>
              <w:t>In year 2, pupils move towards more word-specific knowledge of spelling, including homophones.  The process of spelling should be emphasised: that is, that spelling involves segmenting spoken words into phonemes by graphemes in the right order.  Pupils should do this both for single-syllable and multi-syllable words.</w:t>
            </w:r>
          </w:p>
          <w:p w:rsidR="00401273" w:rsidRDefault="00401273" w:rsidP="00A02CCC">
            <w:pPr>
              <w:pStyle w:val="NoSpacing"/>
              <w:rPr>
                <w:rFonts w:ascii="Arial" w:hAnsi="Arial" w:cs="Arial"/>
              </w:rPr>
            </w:pPr>
          </w:p>
          <w:p w:rsidR="00401273" w:rsidRDefault="00401273" w:rsidP="00A02CCC">
            <w:pPr>
              <w:pStyle w:val="NoSpacing"/>
              <w:rPr>
                <w:rFonts w:ascii="Arial" w:hAnsi="Arial" w:cs="Arial"/>
              </w:rPr>
            </w:pPr>
            <w:r>
              <w:rPr>
                <w:rFonts w:ascii="Arial" w:hAnsi="Arial" w:cs="Arial"/>
              </w:rPr>
              <w:t>At this stage children’s spelling should be phonically plausible, even if not always correct.  Misspellings of words that pupils have been taught to spell should be corrected; other misspelt words can be used as an opportunity to teach pupils about alternative ways of representing those sounds.</w:t>
            </w:r>
          </w:p>
          <w:p w:rsidR="00401273" w:rsidRDefault="00401273" w:rsidP="00A02CCC">
            <w:pPr>
              <w:pStyle w:val="NoSpacing"/>
              <w:rPr>
                <w:rFonts w:ascii="Arial" w:hAnsi="Arial" w:cs="Arial"/>
              </w:rPr>
            </w:pPr>
          </w:p>
          <w:p w:rsidR="00401273" w:rsidRDefault="00401273" w:rsidP="00A02CCC">
            <w:pPr>
              <w:pStyle w:val="NoSpacing"/>
              <w:rPr>
                <w:rFonts w:ascii="Arial" w:hAnsi="Arial" w:cs="Arial"/>
              </w:rPr>
            </w:pPr>
            <w:r>
              <w:rPr>
                <w:rFonts w:ascii="Arial" w:hAnsi="Arial" w:cs="Arial"/>
              </w:rPr>
              <w:t>Pupils should be encouraged to apply their knowledge of suffixes from their word reading to their spelling.  They should also draw from and apply their growing knowledge of word and spelling structure, as well as their knowledge of root words.</w:t>
            </w:r>
          </w:p>
          <w:p w:rsidR="00912B9D" w:rsidRPr="00A02CCC" w:rsidRDefault="00912B9D" w:rsidP="00A02CCC">
            <w:pPr>
              <w:pStyle w:val="NoSpacing"/>
              <w:rPr>
                <w:rFonts w:ascii="Arial" w:hAnsi="Arial" w:cs="Arial"/>
              </w:rPr>
            </w:pPr>
          </w:p>
        </w:tc>
      </w:tr>
      <w:tr w:rsidR="00A02CCC" w:rsidRPr="00A02CCC" w:rsidTr="00A00BFB">
        <w:trPr>
          <w:trHeight w:val="340"/>
        </w:trPr>
        <w:tc>
          <w:tcPr>
            <w:tcW w:w="20554" w:type="dxa"/>
            <w:gridSpan w:val="2"/>
            <w:shd w:val="clear" w:color="auto" w:fill="000000" w:themeFill="text1"/>
          </w:tcPr>
          <w:p w:rsidR="00A02CCC" w:rsidRPr="007E6888" w:rsidRDefault="00401273" w:rsidP="00A02CCC">
            <w:pPr>
              <w:pStyle w:val="NoSpacing"/>
              <w:jc w:val="center"/>
              <w:rPr>
                <w:rFonts w:ascii="Arial" w:hAnsi="Arial" w:cs="Arial"/>
                <w:b/>
                <w:sz w:val="24"/>
                <w:szCs w:val="24"/>
              </w:rPr>
            </w:pPr>
            <w:r w:rsidRPr="007E6888">
              <w:rPr>
                <w:rFonts w:ascii="Arial" w:hAnsi="Arial" w:cs="Arial"/>
                <w:b/>
                <w:sz w:val="24"/>
                <w:szCs w:val="24"/>
              </w:rPr>
              <w:t>Handwriting</w:t>
            </w:r>
          </w:p>
        </w:tc>
      </w:tr>
      <w:tr w:rsidR="00A02CCC" w:rsidRPr="00A02CCC" w:rsidTr="00A10E4B">
        <w:trPr>
          <w:trHeight w:val="340"/>
        </w:trPr>
        <w:tc>
          <w:tcPr>
            <w:tcW w:w="10206" w:type="dxa"/>
            <w:shd w:val="clear" w:color="auto" w:fill="92D050"/>
          </w:tcPr>
          <w:p w:rsidR="00A02CCC" w:rsidRPr="007E6888" w:rsidRDefault="00A02CCC" w:rsidP="00A02CCC">
            <w:pPr>
              <w:pStyle w:val="NoSpacing"/>
              <w:rPr>
                <w:rFonts w:ascii="Arial" w:hAnsi="Arial" w:cs="Arial"/>
                <w:b/>
                <w:sz w:val="24"/>
                <w:szCs w:val="24"/>
              </w:rPr>
            </w:pPr>
            <w:r w:rsidRPr="007E6888">
              <w:rPr>
                <w:rFonts w:ascii="Arial" w:hAnsi="Arial" w:cs="Arial"/>
                <w:b/>
                <w:sz w:val="24"/>
                <w:szCs w:val="24"/>
              </w:rPr>
              <w:t>Statutory Requirements</w:t>
            </w:r>
          </w:p>
        </w:tc>
        <w:tc>
          <w:tcPr>
            <w:tcW w:w="10348" w:type="dxa"/>
            <w:shd w:val="clear" w:color="auto" w:fill="92D050"/>
          </w:tcPr>
          <w:p w:rsidR="00A02CCC" w:rsidRPr="007E6888" w:rsidRDefault="00A02CCC" w:rsidP="00A02CCC">
            <w:pPr>
              <w:pStyle w:val="NoSpacing"/>
              <w:rPr>
                <w:rFonts w:ascii="Arial" w:hAnsi="Arial" w:cs="Arial"/>
                <w:b/>
                <w:sz w:val="24"/>
                <w:szCs w:val="24"/>
              </w:rPr>
            </w:pPr>
            <w:r w:rsidRPr="007E6888">
              <w:rPr>
                <w:rFonts w:ascii="Arial" w:hAnsi="Arial" w:cs="Arial"/>
                <w:b/>
                <w:sz w:val="24"/>
                <w:szCs w:val="24"/>
              </w:rPr>
              <w:t>Notes and Guidance (Non-Statutory)</w:t>
            </w:r>
          </w:p>
        </w:tc>
      </w:tr>
      <w:tr w:rsidR="00A02CCC" w:rsidRPr="00A02CCC" w:rsidTr="00A00BFB">
        <w:trPr>
          <w:trHeight w:val="340"/>
        </w:trPr>
        <w:tc>
          <w:tcPr>
            <w:tcW w:w="10206" w:type="dxa"/>
            <w:shd w:val="clear" w:color="auto" w:fill="FFFFFF" w:themeFill="background1"/>
          </w:tcPr>
          <w:p w:rsidR="00A02CCC" w:rsidRPr="00A02CCC" w:rsidRDefault="00A02CCC" w:rsidP="00A02CCC">
            <w:pPr>
              <w:pStyle w:val="NoSpacing"/>
              <w:rPr>
                <w:rFonts w:ascii="Arial" w:hAnsi="Arial" w:cs="Arial"/>
              </w:rPr>
            </w:pPr>
            <w:r w:rsidRPr="00A02CCC">
              <w:rPr>
                <w:rFonts w:ascii="Arial" w:hAnsi="Arial" w:cs="Arial"/>
              </w:rPr>
              <w:t>Pupils should be taught to:</w:t>
            </w:r>
          </w:p>
          <w:p w:rsidR="00A02CCC" w:rsidRPr="00A02CCC" w:rsidRDefault="00A02CCC" w:rsidP="00A02CCC">
            <w:pPr>
              <w:pStyle w:val="NoSpacing"/>
              <w:rPr>
                <w:rFonts w:ascii="Arial" w:hAnsi="Arial" w:cs="Arial"/>
              </w:rPr>
            </w:pPr>
          </w:p>
          <w:p w:rsidR="00A02CCC" w:rsidRPr="00EA567E" w:rsidRDefault="001F0124" w:rsidP="00EA567E">
            <w:pPr>
              <w:pStyle w:val="NoSpacing"/>
              <w:numPr>
                <w:ilvl w:val="0"/>
                <w:numId w:val="2"/>
              </w:numPr>
              <w:ind w:left="459" w:hanging="459"/>
              <w:rPr>
                <w:rFonts w:ascii="Arial" w:hAnsi="Arial" w:cs="Arial"/>
              </w:rPr>
            </w:pPr>
            <w:r>
              <w:rPr>
                <w:rFonts w:ascii="Arial" w:hAnsi="Arial" w:cs="Arial"/>
              </w:rPr>
              <w:t>form lower-case letters of the correct size relative to one another</w:t>
            </w:r>
          </w:p>
          <w:p w:rsidR="00A02CCC" w:rsidRDefault="001F0124" w:rsidP="00401273">
            <w:pPr>
              <w:pStyle w:val="NoSpacing"/>
              <w:numPr>
                <w:ilvl w:val="0"/>
                <w:numId w:val="2"/>
              </w:numPr>
              <w:ind w:left="459" w:hanging="459"/>
              <w:rPr>
                <w:rFonts w:ascii="Arial" w:hAnsi="Arial" w:cs="Arial"/>
              </w:rPr>
            </w:pPr>
            <w:r>
              <w:rPr>
                <w:rFonts w:ascii="Arial" w:hAnsi="Arial" w:cs="Arial"/>
              </w:rPr>
              <w:t xml:space="preserve">start using some of the diagonal and horizontal strokes needed to join letters and understand which letters, when adjacent to one another, are best left </w:t>
            </w:r>
            <w:proofErr w:type="spellStart"/>
            <w:r>
              <w:rPr>
                <w:rFonts w:ascii="Arial" w:hAnsi="Arial" w:cs="Arial"/>
              </w:rPr>
              <w:t>unjoined</w:t>
            </w:r>
            <w:proofErr w:type="spellEnd"/>
          </w:p>
          <w:p w:rsidR="001F0124" w:rsidRDefault="001F0124" w:rsidP="00401273">
            <w:pPr>
              <w:pStyle w:val="NoSpacing"/>
              <w:numPr>
                <w:ilvl w:val="0"/>
                <w:numId w:val="2"/>
              </w:numPr>
              <w:ind w:left="459" w:hanging="459"/>
              <w:rPr>
                <w:rFonts w:ascii="Arial" w:hAnsi="Arial" w:cs="Arial"/>
              </w:rPr>
            </w:pPr>
            <w:r>
              <w:rPr>
                <w:rFonts w:ascii="Arial" w:hAnsi="Arial" w:cs="Arial"/>
              </w:rPr>
              <w:t>write capital letters and digits of the correct size, orientation and relationship to one another and to lower case letters</w:t>
            </w:r>
          </w:p>
          <w:p w:rsidR="001F0124" w:rsidRDefault="001F0124" w:rsidP="00401273">
            <w:pPr>
              <w:pStyle w:val="NoSpacing"/>
              <w:numPr>
                <w:ilvl w:val="0"/>
                <w:numId w:val="2"/>
              </w:numPr>
              <w:ind w:left="459" w:hanging="459"/>
              <w:rPr>
                <w:rFonts w:ascii="Arial" w:hAnsi="Arial" w:cs="Arial"/>
              </w:rPr>
            </w:pPr>
            <w:proofErr w:type="gramStart"/>
            <w:r>
              <w:rPr>
                <w:rFonts w:ascii="Arial" w:hAnsi="Arial" w:cs="Arial"/>
              </w:rPr>
              <w:t>use</w:t>
            </w:r>
            <w:proofErr w:type="gramEnd"/>
            <w:r>
              <w:rPr>
                <w:rFonts w:ascii="Arial" w:hAnsi="Arial" w:cs="Arial"/>
              </w:rPr>
              <w:t xml:space="preserve"> spacing between words that reflects the size of the letters.</w:t>
            </w:r>
          </w:p>
          <w:p w:rsidR="001F0124" w:rsidRPr="00A02CCC" w:rsidRDefault="001F0124" w:rsidP="001F0124">
            <w:pPr>
              <w:pStyle w:val="NoSpacing"/>
              <w:ind w:left="459"/>
              <w:rPr>
                <w:rFonts w:ascii="Arial" w:hAnsi="Arial" w:cs="Arial"/>
              </w:rPr>
            </w:pPr>
          </w:p>
        </w:tc>
        <w:tc>
          <w:tcPr>
            <w:tcW w:w="10348" w:type="dxa"/>
            <w:shd w:val="clear" w:color="auto" w:fill="FFFFFF" w:themeFill="background1"/>
          </w:tcPr>
          <w:p w:rsidR="00A02CCC" w:rsidRPr="00A02CCC" w:rsidRDefault="001F0124" w:rsidP="001F0124">
            <w:pPr>
              <w:pStyle w:val="NoSpacing"/>
              <w:rPr>
                <w:rFonts w:ascii="Arial" w:hAnsi="Arial" w:cs="Arial"/>
              </w:rPr>
            </w:pPr>
            <w:r>
              <w:rPr>
                <w:rFonts w:ascii="Arial" w:hAnsi="Arial" w:cs="Arial"/>
              </w:rPr>
              <w:t>Pupils should revise and practise correct letter formation frequently.  They should be taught to write with a joined style as soon as they can form letters securely with the correct orientation.</w:t>
            </w:r>
          </w:p>
        </w:tc>
      </w:tr>
    </w:tbl>
    <w:p w:rsidR="00002577" w:rsidRDefault="00002577" w:rsidP="00937635">
      <w:pPr>
        <w:pStyle w:val="NoSpacing"/>
        <w:rPr>
          <w:rFonts w:ascii="Arial" w:hAnsi="Arial" w:cs="Arial"/>
        </w:rPr>
      </w:pPr>
    </w:p>
    <w:p w:rsidR="00002577" w:rsidRDefault="00002577">
      <w:pPr>
        <w:rPr>
          <w:rFonts w:ascii="Arial" w:hAnsi="Arial" w:cs="Arial"/>
        </w:rPr>
      </w:pPr>
      <w:r>
        <w:rPr>
          <w:rFonts w:ascii="Arial" w:hAnsi="Arial" w:cs="Arial"/>
        </w:rPr>
        <w:br w:type="page"/>
      </w:r>
    </w:p>
    <w:tbl>
      <w:tblPr>
        <w:tblStyle w:val="TableGrid"/>
        <w:tblW w:w="0" w:type="auto"/>
        <w:tblInd w:w="817" w:type="dxa"/>
        <w:tblLook w:val="04A0" w:firstRow="1" w:lastRow="0" w:firstColumn="1" w:lastColumn="0" w:noHBand="0" w:noVBand="1"/>
      </w:tblPr>
      <w:tblGrid>
        <w:gridCol w:w="10206"/>
        <w:gridCol w:w="10348"/>
      </w:tblGrid>
      <w:tr w:rsidR="00E17E82" w:rsidRPr="00C905AD" w:rsidTr="001A3C21">
        <w:trPr>
          <w:trHeight w:val="340"/>
        </w:trPr>
        <w:tc>
          <w:tcPr>
            <w:tcW w:w="20554" w:type="dxa"/>
            <w:gridSpan w:val="2"/>
            <w:shd w:val="clear" w:color="auto" w:fill="DDD9C3" w:themeFill="background2" w:themeFillShade="E6"/>
          </w:tcPr>
          <w:p w:rsidR="00E17E82" w:rsidRPr="00C905AD" w:rsidRDefault="00E17E82" w:rsidP="00E17E82">
            <w:pPr>
              <w:pStyle w:val="NoSpacing"/>
              <w:jc w:val="center"/>
              <w:rPr>
                <w:rFonts w:ascii="Arial" w:hAnsi="Arial" w:cs="Arial"/>
                <w:b/>
                <w:sz w:val="24"/>
                <w:szCs w:val="24"/>
              </w:rPr>
            </w:pPr>
            <w:r w:rsidRPr="00C905AD">
              <w:rPr>
                <w:rFonts w:ascii="Arial" w:hAnsi="Arial" w:cs="Arial"/>
                <w:b/>
                <w:sz w:val="24"/>
                <w:szCs w:val="24"/>
              </w:rPr>
              <w:lastRenderedPageBreak/>
              <w:t xml:space="preserve">Year </w:t>
            </w:r>
            <w:r>
              <w:rPr>
                <w:rFonts w:ascii="Arial" w:hAnsi="Arial" w:cs="Arial"/>
                <w:b/>
                <w:sz w:val="24"/>
                <w:szCs w:val="24"/>
              </w:rPr>
              <w:t>2 – English NC</w:t>
            </w:r>
          </w:p>
        </w:tc>
      </w:tr>
      <w:tr w:rsidR="00E17E82" w:rsidRPr="00C905AD" w:rsidTr="00A00BFB">
        <w:trPr>
          <w:trHeight w:val="340"/>
        </w:trPr>
        <w:tc>
          <w:tcPr>
            <w:tcW w:w="20554" w:type="dxa"/>
            <w:gridSpan w:val="2"/>
            <w:shd w:val="clear" w:color="auto" w:fill="000000" w:themeFill="text1"/>
          </w:tcPr>
          <w:p w:rsidR="00E17E82" w:rsidRPr="007E6888" w:rsidRDefault="00E17E82" w:rsidP="00A00BFB">
            <w:pPr>
              <w:pStyle w:val="NoSpacing"/>
              <w:jc w:val="center"/>
              <w:rPr>
                <w:rFonts w:ascii="Arial" w:hAnsi="Arial" w:cs="Arial"/>
                <w:b/>
                <w:sz w:val="24"/>
                <w:szCs w:val="24"/>
              </w:rPr>
            </w:pPr>
            <w:r w:rsidRPr="007E6888">
              <w:rPr>
                <w:rFonts w:ascii="Arial" w:hAnsi="Arial" w:cs="Arial"/>
                <w:b/>
                <w:sz w:val="24"/>
                <w:szCs w:val="24"/>
              </w:rPr>
              <w:t>Writing Composition</w:t>
            </w:r>
          </w:p>
        </w:tc>
      </w:tr>
      <w:tr w:rsidR="00E17E82" w:rsidRPr="00C905AD" w:rsidTr="00A00BFB">
        <w:trPr>
          <w:trHeight w:val="340"/>
        </w:trPr>
        <w:tc>
          <w:tcPr>
            <w:tcW w:w="10206" w:type="dxa"/>
            <w:shd w:val="clear" w:color="auto" w:fill="FFFF00"/>
          </w:tcPr>
          <w:p w:rsidR="00E17E82" w:rsidRPr="007E6888" w:rsidRDefault="00E17E82" w:rsidP="00A00BFB">
            <w:pPr>
              <w:pStyle w:val="NoSpacing"/>
              <w:rPr>
                <w:rFonts w:ascii="Arial" w:hAnsi="Arial" w:cs="Arial"/>
                <w:b/>
                <w:sz w:val="24"/>
                <w:szCs w:val="24"/>
              </w:rPr>
            </w:pPr>
            <w:r w:rsidRPr="007E6888">
              <w:rPr>
                <w:rFonts w:ascii="Arial" w:hAnsi="Arial" w:cs="Arial"/>
                <w:b/>
                <w:sz w:val="24"/>
                <w:szCs w:val="24"/>
              </w:rPr>
              <w:t>Statutory Requirements</w:t>
            </w:r>
          </w:p>
        </w:tc>
        <w:tc>
          <w:tcPr>
            <w:tcW w:w="10348" w:type="dxa"/>
            <w:shd w:val="clear" w:color="auto" w:fill="FFFF00"/>
          </w:tcPr>
          <w:p w:rsidR="00E17E82" w:rsidRPr="007E6888" w:rsidRDefault="00E17E82" w:rsidP="00A00BFB">
            <w:pPr>
              <w:pStyle w:val="NoSpacing"/>
              <w:rPr>
                <w:rFonts w:ascii="Arial" w:hAnsi="Arial" w:cs="Arial"/>
                <w:b/>
                <w:sz w:val="24"/>
                <w:szCs w:val="24"/>
              </w:rPr>
            </w:pPr>
            <w:r w:rsidRPr="007E6888">
              <w:rPr>
                <w:rFonts w:ascii="Arial" w:hAnsi="Arial" w:cs="Arial"/>
                <w:b/>
                <w:sz w:val="24"/>
                <w:szCs w:val="24"/>
              </w:rPr>
              <w:t>Notes and Guidance (Non-Statutory)</w:t>
            </w:r>
          </w:p>
        </w:tc>
      </w:tr>
      <w:tr w:rsidR="00E17E82" w:rsidRPr="00C905AD" w:rsidTr="00A00BFB">
        <w:trPr>
          <w:trHeight w:val="276"/>
        </w:trPr>
        <w:tc>
          <w:tcPr>
            <w:tcW w:w="10206" w:type="dxa"/>
          </w:tcPr>
          <w:p w:rsidR="00E17E82" w:rsidRPr="00C905AD" w:rsidRDefault="00E17E82" w:rsidP="00A00BFB">
            <w:pPr>
              <w:pStyle w:val="NoSpacing"/>
              <w:rPr>
                <w:rFonts w:ascii="Arial" w:hAnsi="Arial" w:cs="Arial"/>
              </w:rPr>
            </w:pPr>
            <w:r w:rsidRPr="00C905AD">
              <w:rPr>
                <w:rFonts w:ascii="Arial" w:hAnsi="Arial" w:cs="Arial"/>
              </w:rPr>
              <w:t>Pupils should be taught to:</w:t>
            </w:r>
          </w:p>
          <w:p w:rsidR="00E17E82" w:rsidRPr="00C905AD" w:rsidRDefault="00E17E82" w:rsidP="00A00BFB">
            <w:pPr>
              <w:pStyle w:val="NoSpacing"/>
              <w:rPr>
                <w:rFonts w:ascii="Arial" w:hAnsi="Arial" w:cs="Arial"/>
              </w:rPr>
            </w:pPr>
          </w:p>
          <w:p w:rsidR="00E17E82" w:rsidRDefault="00E17E82" w:rsidP="00A00BFB">
            <w:pPr>
              <w:pStyle w:val="NoSpacing"/>
              <w:numPr>
                <w:ilvl w:val="0"/>
                <w:numId w:val="1"/>
              </w:numPr>
              <w:ind w:left="459" w:hanging="459"/>
              <w:rPr>
                <w:rFonts w:ascii="Arial" w:hAnsi="Arial" w:cs="Arial"/>
              </w:rPr>
            </w:pPr>
            <w:r>
              <w:rPr>
                <w:rFonts w:ascii="Arial" w:hAnsi="Arial" w:cs="Arial"/>
              </w:rPr>
              <w:t>develop positive attitudes towards and stamina for writing by:</w:t>
            </w:r>
          </w:p>
          <w:p w:rsidR="00E17E82" w:rsidRDefault="00E17E82" w:rsidP="00A00BFB">
            <w:pPr>
              <w:pStyle w:val="NoSpacing"/>
              <w:ind w:left="459"/>
              <w:rPr>
                <w:rFonts w:ascii="Arial" w:hAnsi="Arial" w:cs="Arial"/>
              </w:rPr>
            </w:pPr>
          </w:p>
          <w:p w:rsidR="00E17E82" w:rsidRDefault="008E3FA7" w:rsidP="00A00BFB">
            <w:pPr>
              <w:pStyle w:val="NoSpacing"/>
              <w:numPr>
                <w:ilvl w:val="0"/>
                <w:numId w:val="6"/>
              </w:numPr>
              <w:rPr>
                <w:rFonts w:ascii="Arial" w:hAnsi="Arial" w:cs="Arial"/>
              </w:rPr>
            </w:pPr>
            <w:r>
              <w:rPr>
                <w:rFonts w:ascii="Arial" w:hAnsi="Arial" w:cs="Arial"/>
              </w:rPr>
              <w:t>writing narratives about personal experiences and those of others (real and fictional)</w:t>
            </w:r>
          </w:p>
          <w:p w:rsidR="008E3FA7" w:rsidRDefault="008E3FA7" w:rsidP="00A00BFB">
            <w:pPr>
              <w:pStyle w:val="NoSpacing"/>
              <w:numPr>
                <w:ilvl w:val="0"/>
                <w:numId w:val="6"/>
              </w:numPr>
              <w:rPr>
                <w:rFonts w:ascii="Arial" w:hAnsi="Arial" w:cs="Arial"/>
              </w:rPr>
            </w:pPr>
            <w:r>
              <w:rPr>
                <w:rFonts w:ascii="Arial" w:hAnsi="Arial" w:cs="Arial"/>
              </w:rPr>
              <w:t>writing about real events</w:t>
            </w:r>
          </w:p>
          <w:p w:rsidR="008E3FA7" w:rsidRDefault="008E3FA7" w:rsidP="00A00BFB">
            <w:pPr>
              <w:pStyle w:val="NoSpacing"/>
              <w:numPr>
                <w:ilvl w:val="0"/>
                <w:numId w:val="6"/>
              </w:numPr>
              <w:rPr>
                <w:rFonts w:ascii="Arial" w:hAnsi="Arial" w:cs="Arial"/>
              </w:rPr>
            </w:pPr>
            <w:r>
              <w:rPr>
                <w:rFonts w:ascii="Arial" w:hAnsi="Arial" w:cs="Arial"/>
              </w:rPr>
              <w:t>writing poetry</w:t>
            </w:r>
          </w:p>
          <w:p w:rsidR="008E3FA7" w:rsidRDefault="008E3FA7" w:rsidP="00A00BFB">
            <w:pPr>
              <w:pStyle w:val="NoSpacing"/>
              <w:numPr>
                <w:ilvl w:val="0"/>
                <w:numId w:val="6"/>
              </w:numPr>
              <w:rPr>
                <w:rFonts w:ascii="Arial" w:hAnsi="Arial" w:cs="Arial"/>
              </w:rPr>
            </w:pPr>
            <w:r>
              <w:rPr>
                <w:rFonts w:ascii="Arial" w:hAnsi="Arial" w:cs="Arial"/>
              </w:rPr>
              <w:t>writing for different purposes</w:t>
            </w:r>
          </w:p>
          <w:p w:rsidR="00E17E82" w:rsidRDefault="00E17E82" w:rsidP="00A00BFB">
            <w:pPr>
              <w:pStyle w:val="NoSpacing"/>
              <w:rPr>
                <w:rFonts w:ascii="Arial" w:hAnsi="Arial" w:cs="Arial"/>
              </w:rPr>
            </w:pPr>
          </w:p>
          <w:p w:rsidR="00E17E82" w:rsidRDefault="008E3FA7" w:rsidP="00A00BFB">
            <w:pPr>
              <w:pStyle w:val="NoSpacing"/>
              <w:numPr>
                <w:ilvl w:val="0"/>
                <w:numId w:val="1"/>
              </w:numPr>
              <w:ind w:left="459" w:hanging="459"/>
              <w:rPr>
                <w:rFonts w:ascii="Arial" w:hAnsi="Arial" w:cs="Arial"/>
              </w:rPr>
            </w:pPr>
            <w:r>
              <w:rPr>
                <w:rFonts w:ascii="Arial" w:hAnsi="Arial" w:cs="Arial"/>
              </w:rPr>
              <w:t>consider what they are going to write before beginning by:</w:t>
            </w:r>
          </w:p>
          <w:p w:rsidR="008E3FA7" w:rsidRDefault="008E3FA7" w:rsidP="008E3FA7">
            <w:pPr>
              <w:pStyle w:val="NoSpacing"/>
              <w:ind w:left="459"/>
              <w:rPr>
                <w:rFonts w:ascii="Arial" w:hAnsi="Arial" w:cs="Arial"/>
              </w:rPr>
            </w:pPr>
          </w:p>
          <w:p w:rsidR="008E3FA7" w:rsidRDefault="008E3FA7" w:rsidP="008E3FA7">
            <w:pPr>
              <w:pStyle w:val="NoSpacing"/>
              <w:numPr>
                <w:ilvl w:val="0"/>
                <w:numId w:val="6"/>
              </w:numPr>
              <w:rPr>
                <w:rFonts w:ascii="Arial" w:hAnsi="Arial" w:cs="Arial"/>
              </w:rPr>
            </w:pPr>
            <w:r>
              <w:rPr>
                <w:rFonts w:ascii="Arial" w:hAnsi="Arial" w:cs="Arial"/>
              </w:rPr>
              <w:t>planning or saying out loud what they are going to write about</w:t>
            </w:r>
          </w:p>
          <w:p w:rsidR="008E3FA7" w:rsidRDefault="008E3FA7" w:rsidP="008E3FA7">
            <w:pPr>
              <w:pStyle w:val="NoSpacing"/>
              <w:numPr>
                <w:ilvl w:val="0"/>
                <w:numId w:val="6"/>
              </w:numPr>
              <w:rPr>
                <w:rFonts w:ascii="Arial" w:hAnsi="Arial" w:cs="Arial"/>
              </w:rPr>
            </w:pPr>
            <w:r>
              <w:rPr>
                <w:rFonts w:ascii="Arial" w:hAnsi="Arial" w:cs="Arial"/>
              </w:rPr>
              <w:t>writing down ideas and/or key words, including new vocabulary</w:t>
            </w:r>
          </w:p>
          <w:p w:rsidR="008E3FA7" w:rsidRDefault="008E3FA7" w:rsidP="008E3FA7">
            <w:pPr>
              <w:pStyle w:val="NoSpacing"/>
              <w:numPr>
                <w:ilvl w:val="0"/>
                <w:numId w:val="6"/>
              </w:numPr>
              <w:rPr>
                <w:rFonts w:ascii="Arial" w:hAnsi="Arial" w:cs="Arial"/>
              </w:rPr>
            </w:pPr>
            <w:r>
              <w:rPr>
                <w:rFonts w:ascii="Arial" w:hAnsi="Arial" w:cs="Arial"/>
              </w:rPr>
              <w:t>encapsulating what they want to say, sentence by sentence</w:t>
            </w:r>
          </w:p>
          <w:p w:rsidR="008E3FA7" w:rsidRDefault="008E3FA7" w:rsidP="008E3FA7">
            <w:pPr>
              <w:pStyle w:val="NoSpacing"/>
              <w:ind w:left="459"/>
              <w:rPr>
                <w:rFonts w:ascii="Arial" w:hAnsi="Arial" w:cs="Arial"/>
              </w:rPr>
            </w:pPr>
          </w:p>
          <w:p w:rsidR="00E17E82" w:rsidRDefault="008E3FA7" w:rsidP="00A00BFB">
            <w:pPr>
              <w:pStyle w:val="NoSpacing"/>
              <w:numPr>
                <w:ilvl w:val="0"/>
                <w:numId w:val="1"/>
              </w:numPr>
              <w:ind w:left="459" w:hanging="459"/>
              <w:rPr>
                <w:rFonts w:ascii="Arial" w:hAnsi="Arial" w:cs="Arial"/>
              </w:rPr>
            </w:pPr>
            <w:r>
              <w:rPr>
                <w:rFonts w:ascii="Arial" w:hAnsi="Arial" w:cs="Arial"/>
              </w:rPr>
              <w:t>make simple additions, revisions and corrections to their own writing by:</w:t>
            </w:r>
          </w:p>
          <w:p w:rsidR="008E3FA7" w:rsidRDefault="008E3FA7" w:rsidP="008E3FA7">
            <w:pPr>
              <w:pStyle w:val="NoSpacing"/>
              <w:ind w:left="459"/>
              <w:rPr>
                <w:rFonts w:ascii="Arial" w:hAnsi="Arial" w:cs="Arial"/>
              </w:rPr>
            </w:pPr>
          </w:p>
          <w:p w:rsidR="008E3FA7" w:rsidRDefault="008E3FA7" w:rsidP="008E3FA7">
            <w:pPr>
              <w:pStyle w:val="NoSpacing"/>
              <w:numPr>
                <w:ilvl w:val="0"/>
                <w:numId w:val="6"/>
              </w:numPr>
              <w:rPr>
                <w:rFonts w:ascii="Arial" w:hAnsi="Arial" w:cs="Arial"/>
              </w:rPr>
            </w:pPr>
            <w:r>
              <w:rPr>
                <w:rFonts w:ascii="Arial" w:hAnsi="Arial" w:cs="Arial"/>
              </w:rPr>
              <w:t>evaluating their writing with the teacher and other pupils</w:t>
            </w:r>
          </w:p>
          <w:p w:rsidR="008E3FA7" w:rsidRDefault="008E3FA7" w:rsidP="008E3FA7">
            <w:pPr>
              <w:pStyle w:val="NoSpacing"/>
              <w:numPr>
                <w:ilvl w:val="0"/>
                <w:numId w:val="6"/>
              </w:numPr>
              <w:rPr>
                <w:rFonts w:ascii="Arial" w:hAnsi="Arial" w:cs="Arial"/>
              </w:rPr>
            </w:pPr>
            <w:r>
              <w:rPr>
                <w:rFonts w:ascii="Arial" w:hAnsi="Arial" w:cs="Arial"/>
              </w:rPr>
              <w:t>re-reading to check that their writing makes sense and that verbs to indicate time are used correctly and consistently, including verbs in the continuous form</w:t>
            </w:r>
          </w:p>
          <w:p w:rsidR="008E3FA7" w:rsidRDefault="008E3FA7" w:rsidP="008E3FA7">
            <w:pPr>
              <w:pStyle w:val="NoSpacing"/>
              <w:numPr>
                <w:ilvl w:val="0"/>
                <w:numId w:val="6"/>
              </w:numPr>
              <w:rPr>
                <w:rFonts w:ascii="Arial" w:hAnsi="Arial" w:cs="Arial"/>
              </w:rPr>
            </w:pPr>
            <w:r>
              <w:rPr>
                <w:rFonts w:ascii="Arial" w:hAnsi="Arial" w:cs="Arial"/>
              </w:rPr>
              <w:t>proof-reading to check for errors in spelling, grammar and punctuation [for example, ends of sentences punctuated correctly]</w:t>
            </w:r>
          </w:p>
          <w:p w:rsidR="008E3FA7" w:rsidRDefault="008E3FA7" w:rsidP="008E3FA7">
            <w:pPr>
              <w:pStyle w:val="NoSpacing"/>
              <w:ind w:left="819"/>
              <w:rPr>
                <w:rFonts w:ascii="Arial" w:hAnsi="Arial" w:cs="Arial"/>
              </w:rPr>
            </w:pPr>
          </w:p>
          <w:p w:rsidR="00E17E82" w:rsidRPr="00C905AD" w:rsidRDefault="008E3FA7" w:rsidP="00146FFE">
            <w:pPr>
              <w:pStyle w:val="NoSpacing"/>
              <w:numPr>
                <w:ilvl w:val="0"/>
                <w:numId w:val="1"/>
              </w:numPr>
              <w:ind w:left="459" w:hanging="459"/>
              <w:rPr>
                <w:rFonts w:ascii="Arial" w:hAnsi="Arial" w:cs="Arial"/>
              </w:rPr>
            </w:pPr>
            <w:proofErr w:type="gramStart"/>
            <w:r>
              <w:rPr>
                <w:rFonts w:ascii="Arial" w:hAnsi="Arial" w:cs="Arial"/>
              </w:rPr>
              <w:t>read</w:t>
            </w:r>
            <w:proofErr w:type="gramEnd"/>
            <w:r>
              <w:rPr>
                <w:rFonts w:ascii="Arial" w:hAnsi="Arial" w:cs="Arial"/>
              </w:rPr>
              <w:t xml:space="preserve"> aloud what they have written with appropriate intonation to make the meaning clear.</w:t>
            </w:r>
          </w:p>
        </w:tc>
        <w:tc>
          <w:tcPr>
            <w:tcW w:w="10348" w:type="dxa"/>
          </w:tcPr>
          <w:p w:rsidR="00E17E82" w:rsidRDefault="008E3FA7" w:rsidP="00A00BFB">
            <w:pPr>
              <w:pStyle w:val="NoSpacing"/>
              <w:rPr>
                <w:rFonts w:ascii="Arial" w:hAnsi="Arial" w:cs="Arial"/>
              </w:rPr>
            </w:pPr>
            <w:r>
              <w:rPr>
                <w:rFonts w:ascii="Arial" w:hAnsi="Arial" w:cs="Arial"/>
              </w:rPr>
              <w:t>Reading and listening to whole books, not simply extracts, helps pupils to increase their vocabulary and grammatical knowledge, including their knowledge of the vocabulary and grammar of Standard English.  These activities also help them to understand how different types of writing, including narratives, are structured.  All these can be drawn on for their writing.</w:t>
            </w:r>
          </w:p>
          <w:p w:rsidR="008E3FA7" w:rsidRDefault="008E3FA7" w:rsidP="00A00BFB">
            <w:pPr>
              <w:pStyle w:val="NoSpacing"/>
              <w:rPr>
                <w:rFonts w:ascii="Arial" w:hAnsi="Arial" w:cs="Arial"/>
              </w:rPr>
            </w:pPr>
          </w:p>
          <w:p w:rsidR="008E3FA7" w:rsidRDefault="00933474" w:rsidP="00A00BFB">
            <w:pPr>
              <w:pStyle w:val="NoSpacing"/>
              <w:rPr>
                <w:rFonts w:ascii="Arial" w:hAnsi="Arial" w:cs="Arial"/>
              </w:rPr>
            </w:pPr>
            <w:r>
              <w:rPr>
                <w:rFonts w:ascii="Arial" w:hAnsi="Arial" w:cs="Arial"/>
              </w:rPr>
              <w:t>Pupils should understand, through being shown these, the skills and processes essential to writing: that is, thinking aloud s they collect ideas, drafting, and re-reading to check their meaning is clear.</w:t>
            </w:r>
          </w:p>
          <w:p w:rsidR="00933474" w:rsidRDefault="00933474" w:rsidP="00A00BFB">
            <w:pPr>
              <w:pStyle w:val="NoSpacing"/>
              <w:rPr>
                <w:rFonts w:ascii="Arial" w:hAnsi="Arial" w:cs="Arial"/>
              </w:rPr>
            </w:pPr>
          </w:p>
          <w:p w:rsidR="00933474" w:rsidRDefault="00933474" w:rsidP="00A00BFB">
            <w:pPr>
              <w:pStyle w:val="NoSpacing"/>
              <w:rPr>
                <w:rFonts w:ascii="Arial" w:hAnsi="Arial" w:cs="Arial"/>
              </w:rPr>
            </w:pPr>
            <w:r>
              <w:rPr>
                <w:rFonts w:ascii="Arial" w:hAnsi="Arial" w:cs="Arial"/>
              </w:rPr>
              <w:t>Drama and role-play can contribute to the quality of pupils’ writing by providing opportunities for pupils to develop and order their ideas through playing roles and improvising scenes in various settings.</w:t>
            </w:r>
          </w:p>
          <w:p w:rsidR="00933474" w:rsidRDefault="00933474" w:rsidP="00A00BFB">
            <w:pPr>
              <w:pStyle w:val="NoSpacing"/>
              <w:rPr>
                <w:rFonts w:ascii="Arial" w:hAnsi="Arial" w:cs="Arial"/>
              </w:rPr>
            </w:pPr>
          </w:p>
          <w:p w:rsidR="00933474" w:rsidRPr="00C905AD" w:rsidRDefault="00933474" w:rsidP="00A00BFB">
            <w:pPr>
              <w:pStyle w:val="NoSpacing"/>
              <w:rPr>
                <w:rFonts w:ascii="Arial" w:hAnsi="Arial" w:cs="Arial"/>
              </w:rPr>
            </w:pPr>
            <w:r>
              <w:rPr>
                <w:rFonts w:ascii="Arial" w:hAnsi="Arial" w:cs="Arial"/>
              </w:rPr>
              <w:t>Pupils might draw on and use new vocabulary from their reading, their discussions about it (one-to-one and as a whole class) and from their wider experiences.</w:t>
            </w:r>
          </w:p>
        </w:tc>
      </w:tr>
      <w:tr w:rsidR="00E17E82" w:rsidRPr="007E6888" w:rsidTr="00A00BFB">
        <w:trPr>
          <w:trHeight w:val="340"/>
        </w:trPr>
        <w:tc>
          <w:tcPr>
            <w:tcW w:w="20554" w:type="dxa"/>
            <w:gridSpan w:val="2"/>
            <w:shd w:val="clear" w:color="auto" w:fill="000000" w:themeFill="text1"/>
          </w:tcPr>
          <w:p w:rsidR="00E17E82" w:rsidRPr="007E6888" w:rsidRDefault="00E17E82" w:rsidP="00A00BFB">
            <w:pPr>
              <w:pStyle w:val="NoSpacing"/>
              <w:jc w:val="center"/>
              <w:rPr>
                <w:rFonts w:ascii="Arial" w:hAnsi="Arial" w:cs="Arial"/>
                <w:b/>
                <w:sz w:val="24"/>
                <w:szCs w:val="24"/>
              </w:rPr>
            </w:pPr>
            <w:r w:rsidRPr="007E6888">
              <w:rPr>
                <w:rFonts w:ascii="Arial" w:hAnsi="Arial" w:cs="Arial"/>
                <w:b/>
                <w:sz w:val="24"/>
                <w:szCs w:val="24"/>
              </w:rPr>
              <w:t>Writing – Vocabulary, Grammar and Punctuation</w:t>
            </w:r>
          </w:p>
        </w:tc>
      </w:tr>
    </w:tbl>
    <w:p w:rsidR="00E17E82" w:rsidRPr="007E6888" w:rsidRDefault="00E17E82" w:rsidP="00E17E82">
      <w:pPr>
        <w:pStyle w:val="NoSpacing"/>
        <w:rPr>
          <w:rFonts w:ascii="Arial" w:hAnsi="Arial" w:cs="Arial"/>
          <w:b/>
          <w:sz w:val="24"/>
          <w:szCs w:val="24"/>
        </w:rPr>
        <w:sectPr w:rsidR="00E17E82" w:rsidRPr="007E6888" w:rsidSect="00146FFE">
          <w:type w:val="continuous"/>
          <w:pgSz w:w="23814" w:h="16839" w:orient="landscape" w:code="8"/>
          <w:pgMar w:top="426" w:right="737" w:bottom="851" w:left="737" w:header="709" w:footer="709" w:gutter="0"/>
          <w:cols w:space="708"/>
          <w:docGrid w:linePitch="360"/>
        </w:sectPr>
      </w:pPr>
    </w:p>
    <w:tbl>
      <w:tblPr>
        <w:tblStyle w:val="TableGrid"/>
        <w:tblW w:w="20554" w:type="dxa"/>
        <w:tblInd w:w="817" w:type="dxa"/>
        <w:tblLook w:val="04A0" w:firstRow="1" w:lastRow="0" w:firstColumn="1" w:lastColumn="0" w:noHBand="0" w:noVBand="1"/>
      </w:tblPr>
      <w:tblGrid>
        <w:gridCol w:w="6379"/>
        <w:gridCol w:w="1783"/>
        <w:gridCol w:w="6155"/>
        <w:gridCol w:w="6237"/>
      </w:tblGrid>
      <w:tr w:rsidR="007E6888" w:rsidRPr="007E6888" w:rsidTr="007E6888">
        <w:trPr>
          <w:trHeight w:val="336"/>
        </w:trPr>
        <w:tc>
          <w:tcPr>
            <w:tcW w:w="6379" w:type="dxa"/>
            <w:shd w:val="clear" w:color="auto" w:fill="92D050"/>
          </w:tcPr>
          <w:p w:rsidR="00E17E82" w:rsidRPr="007E6888" w:rsidRDefault="00E17E82" w:rsidP="00A00BFB">
            <w:pPr>
              <w:pStyle w:val="NoSpacing"/>
              <w:rPr>
                <w:rFonts w:ascii="Arial" w:hAnsi="Arial" w:cs="Arial"/>
                <w:b/>
                <w:sz w:val="24"/>
                <w:szCs w:val="24"/>
              </w:rPr>
            </w:pPr>
            <w:r w:rsidRPr="007E6888">
              <w:rPr>
                <w:rFonts w:ascii="Arial" w:hAnsi="Arial" w:cs="Arial"/>
                <w:b/>
                <w:sz w:val="24"/>
                <w:szCs w:val="24"/>
              </w:rPr>
              <w:lastRenderedPageBreak/>
              <w:t>Statutory Requirements</w:t>
            </w:r>
          </w:p>
        </w:tc>
        <w:tc>
          <w:tcPr>
            <w:tcW w:w="7938" w:type="dxa"/>
            <w:gridSpan w:val="2"/>
            <w:shd w:val="clear" w:color="auto" w:fill="92D050"/>
          </w:tcPr>
          <w:p w:rsidR="00E17E82" w:rsidRPr="007E6888" w:rsidRDefault="00E17E82" w:rsidP="00A00BFB">
            <w:pPr>
              <w:pStyle w:val="NoSpacing"/>
              <w:rPr>
                <w:rFonts w:ascii="Arial" w:hAnsi="Arial" w:cs="Arial"/>
                <w:b/>
                <w:sz w:val="23"/>
                <w:szCs w:val="23"/>
              </w:rPr>
            </w:pPr>
            <w:r w:rsidRPr="007E6888">
              <w:rPr>
                <w:rFonts w:ascii="Arial" w:hAnsi="Arial" w:cs="Arial"/>
                <w:b/>
                <w:sz w:val="23"/>
                <w:szCs w:val="23"/>
              </w:rPr>
              <w:t>Year 1:  Detail of Content to be Introduced (Statutory Requirement)</w:t>
            </w:r>
          </w:p>
        </w:tc>
        <w:tc>
          <w:tcPr>
            <w:tcW w:w="6237" w:type="dxa"/>
            <w:shd w:val="clear" w:color="auto" w:fill="92D050"/>
          </w:tcPr>
          <w:p w:rsidR="00E17E82" w:rsidRPr="007E6888" w:rsidRDefault="00E17E82" w:rsidP="005D0DC9">
            <w:pPr>
              <w:pStyle w:val="NoSpacing"/>
              <w:rPr>
                <w:rFonts w:ascii="Arial" w:hAnsi="Arial" w:cs="Arial"/>
                <w:b/>
                <w:sz w:val="24"/>
                <w:szCs w:val="24"/>
              </w:rPr>
            </w:pPr>
            <w:r w:rsidRPr="007E6888">
              <w:rPr>
                <w:rFonts w:ascii="Arial" w:hAnsi="Arial" w:cs="Arial"/>
                <w:b/>
                <w:sz w:val="24"/>
                <w:szCs w:val="24"/>
              </w:rPr>
              <w:t>Notes and Guidance (Non-Statutory)</w:t>
            </w:r>
          </w:p>
        </w:tc>
      </w:tr>
      <w:tr w:rsidR="00E17E82" w:rsidTr="007E6888">
        <w:tc>
          <w:tcPr>
            <w:tcW w:w="6379" w:type="dxa"/>
            <w:vMerge w:val="restart"/>
          </w:tcPr>
          <w:p w:rsidR="00E17E82" w:rsidRPr="00C905AD" w:rsidRDefault="00E17E82" w:rsidP="00A00BFB">
            <w:pPr>
              <w:pStyle w:val="NoSpacing"/>
              <w:rPr>
                <w:rFonts w:ascii="Arial" w:hAnsi="Arial" w:cs="Arial"/>
              </w:rPr>
            </w:pPr>
            <w:r w:rsidRPr="00C905AD">
              <w:rPr>
                <w:rFonts w:ascii="Arial" w:hAnsi="Arial" w:cs="Arial"/>
              </w:rPr>
              <w:t>Pupils should be taught to:</w:t>
            </w:r>
          </w:p>
          <w:p w:rsidR="00E17E82" w:rsidRPr="00C905AD" w:rsidRDefault="00E17E82" w:rsidP="00A00BFB">
            <w:pPr>
              <w:pStyle w:val="NoSpacing"/>
              <w:rPr>
                <w:rFonts w:ascii="Arial" w:hAnsi="Arial" w:cs="Arial"/>
              </w:rPr>
            </w:pPr>
          </w:p>
          <w:p w:rsidR="00E17E82" w:rsidRDefault="00E17E82" w:rsidP="00A00BFB">
            <w:pPr>
              <w:pStyle w:val="NoSpacing"/>
              <w:numPr>
                <w:ilvl w:val="0"/>
                <w:numId w:val="1"/>
              </w:numPr>
              <w:ind w:left="459" w:hanging="459"/>
              <w:rPr>
                <w:rFonts w:ascii="Arial" w:hAnsi="Arial" w:cs="Arial"/>
              </w:rPr>
            </w:pPr>
            <w:r>
              <w:rPr>
                <w:rFonts w:ascii="Arial" w:hAnsi="Arial" w:cs="Arial"/>
              </w:rPr>
              <w:t xml:space="preserve">develop their understanding of the concepts set out in </w:t>
            </w:r>
            <w:r>
              <w:rPr>
                <w:rFonts w:ascii="Arial" w:hAnsi="Arial" w:cs="Arial"/>
                <w:b/>
              </w:rPr>
              <w:t xml:space="preserve">English Appendix 2 </w:t>
            </w:r>
            <w:r>
              <w:rPr>
                <w:rFonts w:ascii="Arial" w:hAnsi="Arial" w:cs="Arial"/>
              </w:rPr>
              <w:t>by:</w:t>
            </w:r>
          </w:p>
          <w:p w:rsidR="00E17E82" w:rsidRDefault="00E17E82" w:rsidP="00A00BFB">
            <w:pPr>
              <w:pStyle w:val="NoSpacing"/>
              <w:ind w:left="459"/>
              <w:rPr>
                <w:rFonts w:ascii="Arial" w:hAnsi="Arial" w:cs="Arial"/>
              </w:rPr>
            </w:pPr>
          </w:p>
          <w:p w:rsidR="00E17E82" w:rsidRDefault="00933474" w:rsidP="00A00BFB">
            <w:pPr>
              <w:pStyle w:val="NoSpacing"/>
              <w:numPr>
                <w:ilvl w:val="0"/>
                <w:numId w:val="6"/>
              </w:numPr>
              <w:rPr>
                <w:rFonts w:ascii="Arial" w:hAnsi="Arial" w:cs="Arial"/>
              </w:rPr>
            </w:pPr>
            <w:r>
              <w:rPr>
                <w:rFonts w:ascii="Arial" w:hAnsi="Arial" w:cs="Arial"/>
              </w:rPr>
              <w:t xml:space="preserve">learning how to use both familiar and new punctuation correctly (see </w:t>
            </w:r>
            <w:r>
              <w:rPr>
                <w:rFonts w:ascii="Arial" w:hAnsi="Arial" w:cs="Arial"/>
                <w:b/>
              </w:rPr>
              <w:t>English Appendix 2</w:t>
            </w:r>
            <w:r>
              <w:rPr>
                <w:rFonts w:ascii="Arial" w:hAnsi="Arial" w:cs="Arial"/>
              </w:rPr>
              <w:t>), including full stops, capital letters, exclamation marks, question marks, commas for lists and apostrophes for contracted forms and the possessive (singular)</w:t>
            </w:r>
          </w:p>
          <w:p w:rsidR="00E17E82" w:rsidRDefault="00E17E82" w:rsidP="00A00BFB">
            <w:pPr>
              <w:pStyle w:val="NoSpacing"/>
              <w:rPr>
                <w:rFonts w:ascii="Arial" w:hAnsi="Arial" w:cs="Arial"/>
              </w:rPr>
            </w:pPr>
          </w:p>
          <w:p w:rsidR="0077030E" w:rsidRDefault="0077030E" w:rsidP="0077030E">
            <w:pPr>
              <w:pStyle w:val="NoSpacing"/>
              <w:numPr>
                <w:ilvl w:val="0"/>
                <w:numId w:val="1"/>
              </w:numPr>
              <w:ind w:left="459" w:hanging="459"/>
              <w:rPr>
                <w:rFonts w:ascii="Arial" w:hAnsi="Arial" w:cs="Arial"/>
              </w:rPr>
            </w:pPr>
            <w:r>
              <w:rPr>
                <w:rFonts w:ascii="Arial" w:hAnsi="Arial" w:cs="Arial"/>
              </w:rPr>
              <w:t>learn how to use:</w:t>
            </w:r>
          </w:p>
          <w:p w:rsidR="0077030E" w:rsidRDefault="0077030E" w:rsidP="0077030E">
            <w:pPr>
              <w:pStyle w:val="NoSpacing"/>
              <w:ind w:left="459"/>
              <w:rPr>
                <w:rFonts w:ascii="Arial" w:hAnsi="Arial" w:cs="Arial"/>
              </w:rPr>
            </w:pPr>
          </w:p>
          <w:p w:rsidR="0077030E" w:rsidRDefault="0077030E" w:rsidP="0077030E">
            <w:pPr>
              <w:pStyle w:val="NoSpacing"/>
              <w:numPr>
                <w:ilvl w:val="0"/>
                <w:numId w:val="6"/>
              </w:numPr>
              <w:rPr>
                <w:rFonts w:ascii="Arial" w:hAnsi="Arial" w:cs="Arial"/>
              </w:rPr>
            </w:pPr>
            <w:r>
              <w:rPr>
                <w:rFonts w:ascii="Arial" w:hAnsi="Arial" w:cs="Arial"/>
              </w:rPr>
              <w:t>sentences with different forms: statement, question, exclamation, command</w:t>
            </w:r>
          </w:p>
          <w:p w:rsidR="0077030E" w:rsidRDefault="0077030E" w:rsidP="0077030E">
            <w:pPr>
              <w:pStyle w:val="NoSpacing"/>
              <w:numPr>
                <w:ilvl w:val="0"/>
                <w:numId w:val="6"/>
              </w:numPr>
              <w:rPr>
                <w:rFonts w:ascii="Arial" w:hAnsi="Arial" w:cs="Arial"/>
              </w:rPr>
            </w:pPr>
            <w:r>
              <w:rPr>
                <w:rFonts w:ascii="Arial" w:hAnsi="Arial" w:cs="Arial"/>
              </w:rPr>
              <w:t>expanded noun phrases to describe and specify [for example, the blue butterfly]</w:t>
            </w:r>
          </w:p>
          <w:p w:rsidR="0077030E" w:rsidRDefault="0077030E" w:rsidP="0077030E">
            <w:pPr>
              <w:pStyle w:val="NoSpacing"/>
              <w:numPr>
                <w:ilvl w:val="0"/>
                <w:numId w:val="6"/>
              </w:numPr>
              <w:rPr>
                <w:rFonts w:ascii="Arial" w:hAnsi="Arial" w:cs="Arial"/>
              </w:rPr>
            </w:pPr>
            <w:r>
              <w:rPr>
                <w:rFonts w:ascii="Arial" w:hAnsi="Arial" w:cs="Arial"/>
              </w:rPr>
              <w:t>the present and past tenses correctly and consistently including the progressive form</w:t>
            </w:r>
          </w:p>
          <w:p w:rsidR="0077030E" w:rsidRDefault="0077030E" w:rsidP="0077030E">
            <w:pPr>
              <w:pStyle w:val="NoSpacing"/>
              <w:numPr>
                <w:ilvl w:val="0"/>
                <w:numId w:val="6"/>
              </w:numPr>
              <w:rPr>
                <w:rFonts w:ascii="Arial" w:hAnsi="Arial" w:cs="Arial"/>
              </w:rPr>
            </w:pPr>
            <w:r>
              <w:rPr>
                <w:rFonts w:ascii="Arial" w:hAnsi="Arial" w:cs="Arial"/>
              </w:rPr>
              <w:t>subordination (using when, if, that, or because) and co-ordination (using or, and, or but)</w:t>
            </w:r>
          </w:p>
          <w:p w:rsidR="0077030E" w:rsidRDefault="0077030E" w:rsidP="0077030E">
            <w:pPr>
              <w:pStyle w:val="NoSpacing"/>
              <w:numPr>
                <w:ilvl w:val="0"/>
                <w:numId w:val="6"/>
              </w:numPr>
              <w:rPr>
                <w:rFonts w:ascii="Arial" w:hAnsi="Arial" w:cs="Arial"/>
              </w:rPr>
            </w:pPr>
            <w:r>
              <w:rPr>
                <w:rFonts w:ascii="Arial" w:hAnsi="Arial" w:cs="Arial"/>
              </w:rPr>
              <w:t xml:space="preserve">the grammar for year 2 in </w:t>
            </w:r>
            <w:r>
              <w:rPr>
                <w:rFonts w:ascii="Arial" w:hAnsi="Arial" w:cs="Arial"/>
                <w:b/>
              </w:rPr>
              <w:t>English Appendix 2</w:t>
            </w:r>
          </w:p>
          <w:p w:rsidR="0077030E" w:rsidRDefault="0077030E" w:rsidP="0077030E">
            <w:pPr>
              <w:pStyle w:val="NoSpacing"/>
              <w:numPr>
                <w:ilvl w:val="0"/>
                <w:numId w:val="6"/>
              </w:numPr>
              <w:rPr>
                <w:rFonts w:ascii="Arial" w:hAnsi="Arial" w:cs="Arial"/>
              </w:rPr>
            </w:pPr>
            <w:r>
              <w:rPr>
                <w:rFonts w:ascii="Arial" w:hAnsi="Arial" w:cs="Arial"/>
              </w:rPr>
              <w:t>some features of written Standard English</w:t>
            </w:r>
          </w:p>
          <w:p w:rsidR="0077030E" w:rsidRDefault="0077030E" w:rsidP="0077030E">
            <w:pPr>
              <w:pStyle w:val="NoSpacing"/>
              <w:rPr>
                <w:rFonts w:ascii="Arial" w:hAnsi="Arial" w:cs="Arial"/>
              </w:rPr>
            </w:pPr>
          </w:p>
          <w:p w:rsidR="0077030E" w:rsidRDefault="0077030E" w:rsidP="0077030E">
            <w:pPr>
              <w:pStyle w:val="NoSpacing"/>
              <w:numPr>
                <w:ilvl w:val="0"/>
                <w:numId w:val="1"/>
              </w:numPr>
              <w:ind w:left="459" w:hanging="459"/>
              <w:rPr>
                <w:rFonts w:ascii="Arial" w:hAnsi="Arial" w:cs="Arial"/>
              </w:rPr>
            </w:pPr>
            <w:r>
              <w:rPr>
                <w:rFonts w:ascii="Arial" w:hAnsi="Arial" w:cs="Arial"/>
              </w:rPr>
              <w:t xml:space="preserve">use and understand the grammatical terminology in </w:t>
            </w:r>
            <w:r>
              <w:rPr>
                <w:rFonts w:ascii="Arial" w:hAnsi="Arial" w:cs="Arial"/>
                <w:b/>
              </w:rPr>
              <w:t>English Appendix 2</w:t>
            </w:r>
            <w:r>
              <w:rPr>
                <w:rFonts w:ascii="Arial" w:hAnsi="Arial" w:cs="Arial"/>
              </w:rPr>
              <w:t xml:space="preserve"> in discussing their writing</w:t>
            </w:r>
          </w:p>
          <w:p w:rsidR="00E17E82" w:rsidRDefault="00E17E82" w:rsidP="00A00BFB">
            <w:pPr>
              <w:pStyle w:val="NoSpacing"/>
              <w:rPr>
                <w:rFonts w:ascii="Arial" w:hAnsi="Arial" w:cs="Arial"/>
                <w:b/>
              </w:rPr>
            </w:pPr>
          </w:p>
        </w:tc>
        <w:tc>
          <w:tcPr>
            <w:tcW w:w="1783" w:type="dxa"/>
          </w:tcPr>
          <w:p w:rsidR="00E17E82" w:rsidRPr="007A6E8A" w:rsidRDefault="00E17E82" w:rsidP="00A00BFB">
            <w:pPr>
              <w:pStyle w:val="NoSpacing"/>
              <w:rPr>
                <w:rFonts w:ascii="Arial" w:hAnsi="Arial" w:cs="Arial"/>
                <w:b/>
              </w:rPr>
            </w:pPr>
            <w:r>
              <w:rPr>
                <w:rFonts w:ascii="Arial" w:hAnsi="Arial" w:cs="Arial"/>
                <w:b/>
              </w:rPr>
              <w:t>Word</w:t>
            </w:r>
          </w:p>
        </w:tc>
        <w:tc>
          <w:tcPr>
            <w:tcW w:w="6155" w:type="dxa"/>
          </w:tcPr>
          <w:p w:rsidR="00E17E82" w:rsidRPr="00146FFE" w:rsidRDefault="0077030E" w:rsidP="00A00BFB">
            <w:pPr>
              <w:pStyle w:val="NoSpacing"/>
              <w:rPr>
                <w:rFonts w:ascii="Arial" w:hAnsi="Arial" w:cs="Arial"/>
                <w:sz w:val="21"/>
                <w:szCs w:val="21"/>
              </w:rPr>
            </w:pPr>
            <w:r w:rsidRPr="00146FFE">
              <w:rPr>
                <w:rFonts w:ascii="Arial" w:hAnsi="Arial" w:cs="Arial"/>
                <w:sz w:val="21"/>
                <w:szCs w:val="21"/>
              </w:rPr>
              <w:t xml:space="preserve">Formation of </w:t>
            </w:r>
            <w:r w:rsidRPr="00146FFE">
              <w:rPr>
                <w:rFonts w:ascii="Arial" w:hAnsi="Arial" w:cs="Arial"/>
                <w:b/>
                <w:sz w:val="21"/>
                <w:szCs w:val="21"/>
              </w:rPr>
              <w:t>nouns</w:t>
            </w:r>
            <w:r w:rsidRPr="00146FFE">
              <w:rPr>
                <w:rFonts w:ascii="Arial" w:hAnsi="Arial" w:cs="Arial"/>
                <w:sz w:val="21"/>
                <w:szCs w:val="21"/>
              </w:rPr>
              <w:t xml:space="preserve"> using </w:t>
            </w:r>
            <w:r w:rsidRPr="00146FFE">
              <w:rPr>
                <w:rFonts w:ascii="Arial" w:hAnsi="Arial" w:cs="Arial"/>
                <w:b/>
                <w:sz w:val="21"/>
                <w:szCs w:val="21"/>
              </w:rPr>
              <w:t>suffixes</w:t>
            </w:r>
            <w:r w:rsidRPr="00146FFE">
              <w:rPr>
                <w:rFonts w:ascii="Arial" w:hAnsi="Arial" w:cs="Arial"/>
                <w:sz w:val="21"/>
                <w:szCs w:val="21"/>
              </w:rPr>
              <w:t xml:space="preserve"> such as –ness, -</w:t>
            </w:r>
            <w:proofErr w:type="spellStart"/>
            <w:r w:rsidRPr="00146FFE">
              <w:rPr>
                <w:rFonts w:ascii="Arial" w:hAnsi="Arial" w:cs="Arial"/>
                <w:sz w:val="21"/>
                <w:szCs w:val="21"/>
              </w:rPr>
              <w:t>er</w:t>
            </w:r>
            <w:proofErr w:type="spellEnd"/>
            <w:r w:rsidRPr="00146FFE">
              <w:rPr>
                <w:rFonts w:ascii="Arial" w:hAnsi="Arial" w:cs="Arial"/>
                <w:sz w:val="21"/>
                <w:szCs w:val="21"/>
              </w:rPr>
              <w:t xml:space="preserve"> and by compounding [for example, </w:t>
            </w:r>
            <w:r w:rsidRPr="00146FFE">
              <w:rPr>
                <w:rFonts w:ascii="Arial" w:hAnsi="Arial" w:cs="Arial"/>
                <w:i/>
                <w:sz w:val="21"/>
                <w:szCs w:val="21"/>
              </w:rPr>
              <w:t>whiteboard, superman</w:t>
            </w:r>
            <w:r w:rsidRPr="00146FFE">
              <w:rPr>
                <w:rFonts w:ascii="Arial" w:hAnsi="Arial" w:cs="Arial"/>
                <w:sz w:val="21"/>
                <w:szCs w:val="21"/>
              </w:rPr>
              <w:t>]</w:t>
            </w:r>
          </w:p>
          <w:p w:rsidR="0077030E" w:rsidRPr="00146FFE" w:rsidRDefault="0077030E" w:rsidP="00A00BFB">
            <w:pPr>
              <w:pStyle w:val="NoSpacing"/>
              <w:rPr>
                <w:rFonts w:ascii="Arial" w:hAnsi="Arial" w:cs="Arial"/>
                <w:sz w:val="21"/>
                <w:szCs w:val="21"/>
              </w:rPr>
            </w:pPr>
            <w:r w:rsidRPr="00146FFE">
              <w:rPr>
                <w:rFonts w:ascii="Arial" w:hAnsi="Arial" w:cs="Arial"/>
                <w:sz w:val="21"/>
                <w:szCs w:val="21"/>
              </w:rPr>
              <w:t xml:space="preserve">Formation of </w:t>
            </w:r>
            <w:r w:rsidRPr="00146FFE">
              <w:rPr>
                <w:rFonts w:ascii="Arial" w:hAnsi="Arial" w:cs="Arial"/>
                <w:b/>
                <w:sz w:val="21"/>
                <w:szCs w:val="21"/>
              </w:rPr>
              <w:t>adjectives</w:t>
            </w:r>
            <w:r w:rsidRPr="00146FFE">
              <w:rPr>
                <w:rFonts w:ascii="Arial" w:hAnsi="Arial" w:cs="Arial"/>
                <w:sz w:val="21"/>
                <w:szCs w:val="21"/>
              </w:rPr>
              <w:t xml:space="preserve"> using </w:t>
            </w:r>
            <w:r w:rsidRPr="00146FFE">
              <w:rPr>
                <w:rFonts w:ascii="Arial" w:hAnsi="Arial" w:cs="Arial"/>
                <w:b/>
                <w:sz w:val="21"/>
                <w:szCs w:val="21"/>
              </w:rPr>
              <w:t>suffixes</w:t>
            </w:r>
            <w:r w:rsidRPr="00146FFE">
              <w:rPr>
                <w:rFonts w:ascii="Arial" w:hAnsi="Arial" w:cs="Arial"/>
                <w:sz w:val="21"/>
                <w:szCs w:val="21"/>
              </w:rPr>
              <w:t xml:space="preserve"> such as –</w:t>
            </w:r>
            <w:proofErr w:type="spellStart"/>
            <w:r w:rsidRPr="00146FFE">
              <w:rPr>
                <w:rFonts w:ascii="Arial" w:hAnsi="Arial" w:cs="Arial"/>
                <w:i/>
                <w:sz w:val="21"/>
                <w:szCs w:val="21"/>
              </w:rPr>
              <w:t>ful</w:t>
            </w:r>
            <w:proofErr w:type="spellEnd"/>
            <w:r w:rsidRPr="00146FFE">
              <w:rPr>
                <w:rFonts w:ascii="Arial" w:hAnsi="Arial" w:cs="Arial"/>
                <w:i/>
                <w:sz w:val="21"/>
                <w:szCs w:val="21"/>
              </w:rPr>
              <w:t xml:space="preserve">, -less </w:t>
            </w:r>
            <w:r w:rsidRPr="00146FFE">
              <w:rPr>
                <w:rFonts w:ascii="Arial" w:hAnsi="Arial" w:cs="Arial"/>
                <w:sz w:val="21"/>
                <w:szCs w:val="21"/>
              </w:rPr>
              <w:t xml:space="preserve">(A fuller list of </w:t>
            </w:r>
            <w:r w:rsidRPr="00146FFE">
              <w:rPr>
                <w:rFonts w:ascii="Arial" w:hAnsi="Arial" w:cs="Arial"/>
                <w:b/>
                <w:sz w:val="21"/>
                <w:szCs w:val="21"/>
              </w:rPr>
              <w:t>suffixes</w:t>
            </w:r>
            <w:r w:rsidRPr="00146FFE">
              <w:rPr>
                <w:rFonts w:ascii="Arial" w:hAnsi="Arial" w:cs="Arial"/>
                <w:sz w:val="21"/>
                <w:szCs w:val="21"/>
              </w:rPr>
              <w:t xml:space="preserve"> can be found on page </w:t>
            </w:r>
            <w:r w:rsidRPr="00146FFE">
              <w:rPr>
                <w:rFonts w:ascii="Arial" w:hAnsi="Arial" w:cs="Arial"/>
                <w:b/>
                <w:sz w:val="21"/>
                <w:szCs w:val="21"/>
              </w:rPr>
              <w:t>56</w:t>
            </w:r>
            <w:r w:rsidRPr="00146FFE">
              <w:rPr>
                <w:rFonts w:ascii="Arial" w:hAnsi="Arial" w:cs="Arial"/>
                <w:sz w:val="21"/>
                <w:szCs w:val="21"/>
              </w:rPr>
              <w:t xml:space="preserve"> in the year 2 spelling in English Appendix 1)</w:t>
            </w:r>
          </w:p>
          <w:p w:rsidR="00146FFE" w:rsidRDefault="0077030E" w:rsidP="00146FFE">
            <w:pPr>
              <w:pStyle w:val="NoSpacing"/>
              <w:rPr>
                <w:rFonts w:ascii="Arial" w:hAnsi="Arial" w:cs="Arial"/>
                <w:sz w:val="21"/>
                <w:szCs w:val="21"/>
              </w:rPr>
            </w:pPr>
            <w:r w:rsidRPr="00146FFE">
              <w:rPr>
                <w:rFonts w:ascii="Arial" w:hAnsi="Arial" w:cs="Arial"/>
                <w:sz w:val="21"/>
                <w:szCs w:val="21"/>
              </w:rPr>
              <w:t xml:space="preserve">Use of the </w:t>
            </w:r>
            <w:r w:rsidRPr="00146FFE">
              <w:rPr>
                <w:rFonts w:ascii="Arial" w:hAnsi="Arial" w:cs="Arial"/>
                <w:b/>
                <w:sz w:val="21"/>
                <w:szCs w:val="21"/>
              </w:rPr>
              <w:t>suffixes</w:t>
            </w:r>
            <w:r w:rsidRPr="00146FFE">
              <w:rPr>
                <w:rFonts w:ascii="Arial" w:hAnsi="Arial" w:cs="Arial"/>
                <w:sz w:val="21"/>
                <w:szCs w:val="21"/>
              </w:rPr>
              <w:t xml:space="preserve"> –</w:t>
            </w:r>
            <w:proofErr w:type="spellStart"/>
            <w:r w:rsidRPr="00146FFE">
              <w:rPr>
                <w:rFonts w:ascii="Arial" w:hAnsi="Arial" w:cs="Arial"/>
                <w:i/>
                <w:sz w:val="21"/>
                <w:szCs w:val="21"/>
              </w:rPr>
              <w:t>er</w:t>
            </w:r>
            <w:proofErr w:type="spellEnd"/>
            <w:r w:rsidRPr="00146FFE">
              <w:rPr>
                <w:rFonts w:ascii="Arial" w:hAnsi="Arial" w:cs="Arial"/>
                <w:sz w:val="21"/>
                <w:szCs w:val="21"/>
              </w:rPr>
              <w:t>, -</w:t>
            </w:r>
            <w:proofErr w:type="spellStart"/>
            <w:r w:rsidRPr="00146FFE">
              <w:rPr>
                <w:rFonts w:ascii="Arial" w:hAnsi="Arial" w:cs="Arial"/>
                <w:i/>
                <w:sz w:val="21"/>
                <w:szCs w:val="21"/>
              </w:rPr>
              <w:t>est</w:t>
            </w:r>
            <w:proofErr w:type="spellEnd"/>
            <w:r w:rsidRPr="00146FFE">
              <w:rPr>
                <w:rFonts w:ascii="Arial" w:hAnsi="Arial" w:cs="Arial"/>
                <w:sz w:val="21"/>
                <w:szCs w:val="21"/>
              </w:rPr>
              <w:t xml:space="preserve"> in </w:t>
            </w:r>
            <w:r w:rsidRPr="00146FFE">
              <w:rPr>
                <w:rFonts w:ascii="Arial" w:hAnsi="Arial" w:cs="Arial"/>
                <w:b/>
                <w:sz w:val="21"/>
                <w:szCs w:val="21"/>
              </w:rPr>
              <w:t xml:space="preserve">adjectives </w:t>
            </w:r>
            <w:r w:rsidRPr="00146FFE">
              <w:rPr>
                <w:rFonts w:ascii="Arial" w:hAnsi="Arial" w:cs="Arial"/>
                <w:sz w:val="21"/>
                <w:szCs w:val="21"/>
              </w:rPr>
              <w:t xml:space="preserve">and the use of </w:t>
            </w:r>
          </w:p>
          <w:p w:rsidR="00E17E82" w:rsidRPr="00146FFE" w:rsidRDefault="0077030E" w:rsidP="00146FFE">
            <w:pPr>
              <w:pStyle w:val="NoSpacing"/>
              <w:rPr>
                <w:rFonts w:ascii="Arial" w:hAnsi="Arial" w:cs="Arial"/>
                <w:sz w:val="21"/>
                <w:szCs w:val="21"/>
              </w:rPr>
            </w:pPr>
            <w:r w:rsidRPr="00146FFE">
              <w:rPr>
                <w:rFonts w:ascii="Arial" w:hAnsi="Arial" w:cs="Arial"/>
                <w:sz w:val="21"/>
                <w:szCs w:val="21"/>
              </w:rPr>
              <w:t>–</w:t>
            </w:r>
            <w:proofErr w:type="spellStart"/>
            <w:r w:rsidRPr="00146FFE">
              <w:rPr>
                <w:rFonts w:ascii="Arial" w:hAnsi="Arial" w:cs="Arial"/>
                <w:sz w:val="21"/>
                <w:szCs w:val="21"/>
              </w:rPr>
              <w:t>ly</w:t>
            </w:r>
            <w:proofErr w:type="spellEnd"/>
            <w:r w:rsidRPr="00146FFE">
              <w:rPr>
                <w:rFonts w:ascii="Arial" w:hAnsi="Arial" w:cs="Arial"/>
                <w:sz w:val="21"/>
                <w:szCs w:val="21"/>
              </w:rPr>
              <w:t xml:space="preserve"> in Standard English to turn adjective into</w:t>
            </w:r>
            <w:r w:rsidRPr="00146FFE">
              <w:rPr>
                <w:rFonts w:ascii="Arial" w:hAnsi="Arial" w:cs="Arial"/>
                <w:b/>
                <w:sz w:val="21"/>
                <w:szCs w:val="21"/>
              </w:rPr>
              <w:t xml:space="preserve"> adverbs</w:t>
            </w:r>
          </w:p>
        </w:tc>
        <w:tc>
          <w:tcPr>
            <w:tcW w:w="6237" w:type="dxa"/>
            <w:vMerge w:val="restart"/>
          </w:tcPr>
          <w:p w:rsidR="00E17E82" w:rsidRPr="009A5D07" w:rsidRDefault="0077030E" w:rsidP="00A00BFB">
            <w:pPr>
              <w:pStyle w:val="NoSpacing"/>
              <w:rPr>
                <w:rFonts w:ascii="Arial" w:hAnsi="Arial" w:cs="Arial"/>
              </w:rPr>
            </w:pPr>
            <w:r>
              <w:rPr>
                <w:rFonts w:ascii="Arial" w:hAnsi="Arial" w:cs="Arial"/>
              </w:rPr>
              <w:t>The terms for discussing language should be embedded for pupils in the course of discussing their writing with them.  Their attention should be drawn to the technical terms they need to learn.</w:t>
            </w:r>
          </w:p>
        </w:tc>
      </w:tr>
      <w:tr w:rsidR="00E17E82" w:rsidTr="007E6888">
        <w:tc>
          <w:tcPr>
            <w:tcW w:w="6379" w:type="dxa"/>
            <w:vMerge/>
          </w:tcPr>
          <w:p w:rsidR="00E17E82" w:rsidRDefault="00E17E82" w:rsidP="00A00BFB">
            <w:pPr>
              <w:pStyle w:val="NoSpacing"/>
              <w:rPr>
                <w:rFonts w:ascii="Arial" w:hAnsi="Arial" w:cs="Arial"/>
                <w:b/>
              </w:rPr>
            </w:pPr>
          </w:p>
        </w:tc>
        <w:tc>
          <w:tcPr>
            <w:tcW w:w="1783" w:type="dxa"/>
          </w:tcPr>
          <w:p w:rsidR="00E17E82" w:rsidRPr="007A6E8A" w:rsidRDefault="00E17E82" w:rsidP="00A00BFB">
            <w:pPr>
              <w:pStyle w:val="NoSpacing"/>
              <w:rPr>
                <w:rFonts w:ascii="Arial" w:hAnsi="Arial" w:cs="Arial"/>
                <w:b/>
              </w:rPr>
            </w:pPr>
            <w:r>
              <w:rPr>
                <w:rFonts w:ascii="Arial" w:hAnsi="Arial" w:cs="Arial"/>
                <w:b/>
              </w:rPr>
              <w:t>Sentence</w:t>
            </w:r>
          </w:p>
        </w:tc>
        <w:tc>
          <w:tcPr>
            <w:tcW w:w="6155" w:type="dxa"/>
          </w:tcPr>
          <w:p w:rsidR="00E17E82" w:rsidRPr="00146FFE" w:rsidRDefault="00FD7691" w:rsidP="00A00BFB">
            <w:pPr>
              <w:pStyle w:val="NoSpacing"/>
              <w:rPr>
                <w:rFonts w:ascii="Arial" w:hAnsi="Arial" w:cs="Arial"/>
                <w:i/>
                <w:sz w:val="21"/>
                <w:szCs w:val="21"/>
              </w:rPr>
            </w:pPr>
            <w:r w:rsidRPr="00146FFE">
              <w:rPr>
                <w:rFonts w:ascii="Arial" w:hAnsi="Arial" w:cs="Arial"/>
                <w:b/>
                <w:sz w:val="21"/>
                <w:szCs w:val="21"/>
              </w:rPr>
              <w:t xml:space="preserve">Subordination </w:t>
            </w:r>
            <w:r w:rsidRPr="00146FFE">
              <w:rPr>
                <w:rFonts w:ascii="Arial" w:hAnsi="Arial" w:cs="Arial"/>
                <w:sz w:val="21"/>
                <w:szCs w:val="21"/>
              </w:rPr>
              <w:t xml:space="preserve">(using </w:t>
            </w:r>
            <w:r w:rsidRPr="00146FFE">
              <w:rPr>
                <w:rFonts w:ascii="Arial" w:hAnsi="Arial" w:cs="Arial"/>
                <w:i/>
                <w:sz w:val="21"/>
                <w:szCs w:val="21"/>
              </w:rPr>
              <w:t xml:space="preserve">when, if, that, because) </w:t>
            </w:r>
            <w:r w:rsidRPr="00146FFE">
              <w:rPr>
                <w:rFonts w:ascii="Arial" w:hAnsi="Arial" w:cs="Arial"/>
                <w:sz w:val="21"/>
                <w:szCs w:val="21"/>
              </w:rPr>
              <w:t xml:space="preserve">and </w:t>
            </w:r>
            <w:r w:rsidRPr="00146FFE">
              <w:rPr>
                <w:rFonts w:ascii="Arial" w:hAnsi="Arial" w:cs="Arial"/>
                <w:b/>
                <w:sz w:val="21"/>
                <w:szCs w:val="21"/>
              </w:rPr>
              <w:t>co-ordination</w:t>
            </w:r>
            <w:r w:rsidRPr="00146FFE">
              <w:rPr>
                <w:rFonts w:ascii="Arial" w:hAnsi="Arial" w:cs="Arial"/>
                <w:sz w:val="21"/>
                <w:szCs w:val="21"/>
              </w:rPr>
              <w:t xml:space="preserve"> (using </w:t>
            </w:r>
            <w:r w:rsidRPr="00146FFE">
              <w:rPr>
                <w:rFonts w:ascii="Arial" w:hAnsi="Arial" w:cs="Arial"/>
                <w:i/>
                <w:sz w:val="21"/>
                <w:szCs w:val="21"/>
              </w:rPr>
              <w:t xml:space="preserve"> or, and, but)</w:t>
            </w:r>
          </w:p>
          <w:p w:rsidR="00FD7691" w:rsidRPr="00146FFE" w:rsidRDefault="00FD7691" w:rsidP="00A00BFB">
            <w:pPr>
              <w:pStyle w:val="NoSpacing"/>
              <w:rPr>
                <w:rFonts w:ascii="Arial" w:hAnsi="Arial" w:cs="Arial"/>
                <w:sz w:val="21"/>
                <w:szCs w:val="21"/>
              </w:rPr>
            </w:pPr>
            <w:r w:rsidRPr="00146FFE">
              <w:rPr>
                <w:rFonts w:ascii="Arial" w:hAnsi="Arial" w:cs="Arial"/>
                <w:sz w:val="21"/>
                <w:szCs w:val="21"/>
              </w:rPr>
              <w:t xml:space="preserve">Expanded </w:t>
            </w:r>
            <w:r w:rsidRPr="00146FFE">
              <w:rPr>
                <w:rFonts w:ascii="Arial" w:hAnsi="Arial" w:cs="Arial"/>
                <w:b/>
                <w:sz w:val="21"/>
                <w:szCs w:val="21"/>
              </w:rPr>
              <w:t>noun phrases</w:t>
            </w:r>
            <w:r w:rsidRPr="00146FFE">
              <w:rPr>
                <w:rFonts w:ascii="Arial" w:hAnsi="Arial" w:cs="Arial"/>
                <w:sz w:val="21"/>
                <w:szCs w:val="21"/>
              </w:rPr>
              <w:t xml:space="preserve"> for description and specification [for example, </w:t>
            </w:r>
            <w:r w:rsidRPr="00146FFE">
              <w:rPr>
                <w:rFonts w:ascii="Arial" w:hAnsi="Arial" w:cs="Arial"/>
                <w:i/>
                <w:sz w:val="21"/>
                <w:szCs w:val="21"/>
              </w:rPr>
              <w:t>the blue butterfly, plain flour, the man in the moon</w:t>
            </w:r>
            <w:r w:rsidRPr="00146FFE">
              <w:rPr>
                <w:rFonts w:ascii="Arial" w:hAnsi="Arial" w:cs="Arial"/>
                <w:sz w:val="21"/>
                <w:szCs w:val="21"/>
              </w:rPr>
              <w:t>]</w:t>
            </w:r>
          </w:p>
          <w:p w:rsidR="00E17E82" w:rsidRPr="00146FFE" w:rsidRDefault="00FD7691" w:rsidP="00146FFE">
            <w:pPr>
              <w:pStyle w:val="NoSpacing"/>
              <w:rPr>
                <w:rFonts w:ascii="Arial" w:hAnsi="Arial" w:cs="Arial"/>
                <w:sz w:val="21"/>
                <w:szCs w:val="21"/>
              </w:rPr>
            </w:pPr>
            <w:r w:rsidRPr="00146FFE">
              <w:rPr>
                <w:rFonts w:ascii="Arial" w:hAnsi="Arial" w:cs="Arial"/>
                <w:b/>
                <w:sz w:val="21"/>
                <w:szCs w:val="21"/>
              </w:rPr>
              <w:t>How the grammatical patterns in a sentence</w:t>
            </w:r>
            <w:r w:rsidR="00146FFE" w:rsidRPr="00146FFE">
              <w:rPr>
                <w:rFonts w:ascii="Arial" w:hAnsi="Arial" w:cs="Arial"/>
                <w:sz w:val="21"/>
                <w:szCs w:val="21"/>
              </w:rPr>
              <w:t xml:space="preserve"> indicate its function as a statement, question, exclamation or command</w:t>
            </w:r>
          </w:p>
        </w:tc>
        <w:tc>
          <w:tcPr>
            <w:tcW w:w="6237" w:type="dxa"/>
            <w:vMerge/>
          </w:tcPr>
          <w:p w:rsidR="00E17E82" w:rsidRDefault="00E17E82" w:rsidP="00A00BFB">
            <w:pPr>
              <w:pStyle w:val="NoSpacing"/>
              <w:rPr>
                <w:rFonts w:ascii="Arial" w:hAnsi="Arial" w:cs="Arial"/>
                <w:b/>
              </w:rPr>
            </w:pPr>
          </w:p>
        </w:tc>
      </w:tr>
      <w:tr w:rsidR="00E17E82" w:rsidTr="007E6888">
        <w:tc>
          <w:tcPr>
            <w:tcW w:w="6379" w:type="dxa"/>
            <w:vMerge/>
          </w:tcPr>
          <w:p w:rsidR="00E17E82" w:rsidRDefault="00E17E82" w:rsidP="00A00BFB">
            <w:pPr>
              <w:pStyle w:val="NoSpacing"/>
              <w:rPr>
                <w:rFonts w:ascii="Arial" w:hAnsi="Arial" w:cs="Arial"/>
                <w:b/>
              </w:rPr>
            </w:pPr>
          </w:p>
        </w:tc>
        <w:tc>
          <w:tcPr>
            <w:tcW w:w="1783" w:type="dxa"/>
          </w:tcPr>
          <w:p w:rsidR="00E17E82" w:rsidRPr="007A6E8A" w:rsidRDefault="00E17E82" w:rsidP="00A00BFB">
            <w:pPr>
              <w:pStyle w:val="NoSpacing"/>
              <w:rPr>
                <w:rFonts w:ascii="Arial" w:hAnsi="Arial" w:cs="Arial"/>
                <w:b/>
              </w:rPr>
            </w:pPr>
            <w:r>
              <w:rPr>
                <w:rFonts w:ascii="Arial" w:hAnsi="Arial" w:cs="Arial"/>
                <w:b/>
              </w:rPr>
              <w:t>Text</w:t>
            </w:r>
          </w:p>
        </w:tc>
        <w:tc>
          <w:tcPr>
            <w:tcW w:w="6155" w:type="dxa"/>
          </w:tcPr>
          <w:p w:rsidR="00E17E82" w:rsidRPr="00146FFE" w:rsidRDefault="00146FFE" w:rsidP="00A00BFB">
            <w:pPr>
              <w:pStyle w:val="NoSpacing"/>
              <w:rPr>
                <w:rFonts w:ascii="Arial" w:hAnsi="Arial" w:cs="Arial"/>
                <w:sz w:val="21"/>
                <w:szCs w:val="21"/>
              </w:rPr>
            </w:pPr>
            <w:r w:rsidRPr="00146FFE">
              <w:rPr>
                <w:rFonts w:ascii="Arial" w:hAnsi="Arial" w:cs="Arial"/>
                <w:sz w:val="21"/>
                <w:szCs w:val="21"/>
              </w:rPr>
              <w:t xml:space="preserve">Correct choice and consistent use of </w:t>
            </w:r>
            <w:r w:rsidRPr="00146FFE">
              <w:rPr>
                <w:rFonts w:ascii="Arial" w:hAnsi="Arial" w:cs="Arial"/>
                <w:b/>
                <w:sz w:val="21"/>
                <w:szCs w:val="21"/>
              </w:rPr>
              <w:t>present tense</w:t>
            </w:r>
            <w:r w:rsidRPr="00146FFE">
              <w:rPr>
                <w:rFonts w:ascii="Arial" w:hAnsi="Arial" w:cs="Arial"/>
                <w:sz w:val="21"/>
                <w:szCs w:val="21"/>
              </w:rPr>
              <w:t xml:space="preserve"> and </w:t>
            </w:r>
            <w:r w:rsidRPr="00146FFE">
              <w:rPr>
                <w:rFonts w:ascii="Arial" w:hAnsi="Arial" w:cs="Arial"/>
                <w:b/>
                <w:sz w:val="21"/>
                <w:szCs w:val="21"/>
              </w:rPr>
              <w:t>past tense</w:t>
            </w:r>
            <w:r w:rsidRPr="00146FFE">
              <w:rPr>
                <w:rFonts w:ascii="Arial" w:hAnsi="Arial" w:cs="Arial"/>
                <w:sz w:val="21"/>
                <w:szCs w:val="21"/>
              </w:rPr>
              <w:t xml:space="preserve"> throughout writing</w:t>
            </w:r>
          </w:p>
          <w:p w:rsidR="00E17E82" w:rsidRPr="00146FFE" w:rsidRDefault="00146FFE" w:rsidP="00146FFE">
            <w:pPr>
              <w:pStyle w:val="NoSpacing"/>
              <w:rPr>
                <w:rFonts w:ascii="Arial" w:hAnsi="Arial" w:cs="Arial"/>
                <w:sz w:val="21"/>
                <w:szCs w:val="21"/>
              </w:rPr>
            </w:pPr>
            <w:r w:rsidRPr="00146FFE">
              <w:rPr>
                <w:rFonts w:ascii="Arial" w:hAnsi="Arial" w:cs="Arial"/>
                <w:sz w:val="21"/>
                <w:szCs w:val="21"/>
              </w:rPr>
              <w:t xml:space="preserve">Use of the </w:t>
            </w:r>
            <w:r w:rsidRPr="00146FFE">
              <w:rPr>
                <w:rFonts w:ascii="Arial" w:hAnsi="Arial" w:cs="Arial"/>
                <w:b/>
                <w:sz w:val="21"/>
                <w:szCs w:val="21"/>
              </w:rPr>
              <w:t>progressive</w:t>
            </w:r>
            <w:r w:rsidRPr="00146FFE">
              <w:rPr>
                <w:rFonts w:ascii="Arial" w:hAnsi="Arial" w:cs="Arial"/>
                <w:sz w:val="21"/>
                <w:szCs w:val="21"/>
              </w:rPr>
              <w:t xml:space="preserve"> form of </w:t>
            </w:r>
            <w:r w:rsidRPr="00146FFE">
              <w:rPr>
                <w:rFonts w:ascii="Arial" w:hAnsi="Arial" w:cs="Arial"/>
                <w:b/>
                <w:sz w:val="21"/>
                <w:szCs w:val="21"/>
              </w:rPr>
              <w:t>verbs</w:t>
            </w:r>
            <w:r w:rsidRPr="00146FFE">
              <w:rPr>
                <w:rFonts w:ascii="Arial" w:hAnsi="Arial" w:cs="Arial"/>
                <w:sz w:val="21"/>
                <w:szCs w:val="21"/>
              </w:rPr>
              <w:t xml:space="preserve"> in the </w:t>
            </w:r>
            <w:r w:rsidRPr="00146FFE">
              <w:rPr>
                <w:rFonts w:ascii="Arial" w:hAnsi="Arial" w:cs="Arial"/>
                <w:b/>
                <w:sz w:val="21"/>
                <w:szCs w:val="21"/>
              </w:rPr>
              <w:t xml:space="preserve">present </w:t>
            </w:r>
            <w:r w:rsidRPr="00146FFE">
              <w:rPr>
                <w:rFonts w:ascii="Arial" w:hAnsi="Arial" w:cs="Arial"/>
                <w:sz w:val="21"/>
                <w:szCs w:val="21"/>
              </w:rPr>
              <w:t xml:space="preserve">and </w:t>
            </w:r>
            <w:r w:rsidRPr="00146FFE">
              <w:rPr>
                <w:rFonts w:ascii="Arial" w:hAnsi="Arial" w:cs="Arial"/>
                <w:b/>
                <w:sz w:val="21"/>
                <w:szCs w:val="21"/>
              </w:rPr>
              <w:t xml:space="preserve">past tense </w:t>
            </w:r>
            <w:r w:rsidRPr="00146FFE">
              <w:rPr>
                <w:rFonts w:ascii="Arial" w:hAnsi="Arial" w:cs="Arial"/>
                <w:sz w:val="21"/>
                <w:szCs w:val="21"/>
              </w:rPr>
              <w:t xml:space="preserve">to mark actions in progress [for example, </w:t>
            </w:r>
            <w:r w:rsidRPr="00146FFE">
              <w:rPr>
                <w:rFonts w:ascii="Arial" w:hAnsi="Arial" w:cs="Arial"/>
                <w:i/>
                <w:sz w:val="21"/>
                <w:szCs w:val="21"/>
              </w:rPr>
              <w:t>she is drumming, he was shouting]</w:t>
            </w:r>
          </w:p>
        </w:tc>
        <w:tc>
          <w:tcPr>
            <w:tcW w:w="6237" w:type="dxa"/>
            <w:vMerge/>
          </w:tcPr>
          <w:p w:rsidR="00E17E82" w:rsidRDefault="00E17E82" w:rsidP="00A00BFB">
            <w:pPr>
              <w:pStyle w:val="NoSpacing"/>
              <w:rPr>
                <w:rFonts w:ascii="Arial" w:hAnsi="Arial" w:cs="Arial"/>
                <w:b/>
              </w:rPr>
            </w:pPr>
          </w:p>
        </w:tc>
      </w:tr>
      <w:tr w:rsidR="00E17E82" w:rsidTr="007E6888">
        <w:tc>
          <w:tcPr>
            <w:tcW w:w="6379" w:type="dxa"/>
            <w:vMerge/>
          </w:tcPr>
          <w:p w:rsidR="00E17E82" w:rsidRDefault="00E17E82" w:rsidP="00A00BFB">
            <w:pPr>
              <w:pStyle w:val="NoSpacing"/>
              <w:rPr>
                <w:rFonts w:ascii="Arial" w:hAnsi="Arial" w:cs="Arial"/>
                <w:b/>
              </w:rPr>
            </w:pPr>
          </w:p>
        </w:tc>
        <w:tc>
          <w:tcPr>
            <w:tcW w:w="1783" w:type="dxa"/>
          </w:tcPr>
          <w:p w:rsidR="00E17E82" w:rsidRPr="009A5D07" w:rsidRDefault="00E17E82" w:rsidP="00A00BFB">
            <w:pPr>
              <w:pStyle w:val="NoSpacing"/>
              <w:rPr>
                <w:rFonts w:ascii="Arial" w:hAnsi="Arial" w:cs="Arial"/>
                <w:b/>
              </w:rPr>
            </w:pPr>
            <w:r>
              <w:rPr>
                <w:rFonts w:ascii="Arial" w:hAnsi="Arial" w:cs="Arial"/>
                <w:b/>
              </w:rPr>
              <w:t>Punctuation</w:t>
            </w:r>
          </w:p>
        </w:tc>
        <w:tc>
          <w:tcPr>
            <w:tcW w:w="6155" w:type="dxa"/>
          </w:tcPr>
          <w:p w:rsidR="00E17E82" w:rsidRPr="00146FFE" w:rsidRDefault="00146FFE" w:rsidP="00A00BFB">
            <w:pPr>
              <w:pStyle w:val="NoSpacing"/>
              <w:rPr>
                <w:rFonts w:ascii="Arial" w:hAnsi="Arial" w:cs="Arial"/>
                <w:sz w:val="21"/>
                <w:szCs w:val="21"/>
              </w:rPr>
            </w:pPr>
            <w:r w:rsidRPr="00146FFE">
              <w:rPr>
                <w:rFonts w:ascii="Arial" w:hAnsi="Arial" w:cs="Arial"/>
                <w:sz w:val="21"/>
                <w:szCs w:val="21"/>
              </w:rPr>
              <w:t xml:space="preserve">Use of capital letters, full stops, question marks and exclamation marks to demarcate </w:t>
            </w:r>
            <w:r w:rsidRPr="00146FFE">
              <w:rPr>
                <w:rFonts w:ascii="Arial" w:hAnsi="Arial" w:cs="Arial"/>
                <w:b/>
                <w:sz w:val="21"/>
                <w:szCs w:val="21"/>
              </w:rPr>
              <w:t>sentences</w:t>
            </w:r>
          </w:p>
          <w:p w:rsidR="00146FFE" w:rsidRPr="00146FFE" w:rsidRDefault="00146FFE" w:rsidP="00A00BFB">
            <w:pPr>
              <w:pStyle w:val="NoSpacing"/>
              <w:rPr>
                <w:rFonts w:ascii="Arial" w:hAnsi="Arial" w:cs="Arial"/>
                <w:sz w:val="21"/>
                <w:szCs w:val="21"/>
              </w:rPr>
            </w:pPr>
            <w:r w:rsidRPr="00146FFE">
              <w:rPr>
                <w:rFonts w:ascii="Arial" w:hAnsi="Arial" w:cs="Arial"/>
                <w:sz w:val="21"/>
                <w:szCs w:val="21"/>
              </w:rPr>
              <w:t>Commas to separate items in a list</w:t>
            </w:r>
          </w:p>
          <w:p w:rsidR="00E17E82" w:rsidRPr="00146FFE" w:rsidRDefault="00146FFE" w:rsidP="00146FFE">
            <w:pPr>
              <w:pStyle w:val="NoSpacing"/>
              <w:rPr>
                <w:rFonts w:ascii="Arial" w:hAnsi="Arial" w:cs="Arial"/>
                <w:sz w:val="21"/>
                <w:szCs w:val="21"/>
              </w:rPr>
            </w:pPr>
            <w:r w:rsidRPr="00146FFE">
              <w:rPr>
                <w:rFonts w:ascii="Arial" w:hAnsi="Arial" w:cs="Arial"/>
                <w:b/>
                <w:sz w:val="21"/>
                <w:szCs w:val="21"/>
              </w:rPr>
              <w:t>Apostrophes</w:t>
            </w:r>
            <w:r w:rsidRPr="00146FFE">
              <w:rPr>
                <w:rFonts w:ascii="Arial" w:hAnsi="Arial" w:cs="Arial"/>
                <w:sz w:val="21"/>
                <w:szCs w:val="21"/>
              </w:rPr>
              <w:t xml:space="preserve"> to mark where letters are missing in spelling and to mark singular possession in nouns [for example, </w:t>
            </w:r>
            <w:r w:rsidRPr="00146FFE">
              <w:rPr>
                <w:rFonts w:ascii="Arial" w:hAnsi="Arial" w:cs="Arial"/>
                <w:i/>
                <w:sz w:val="21"/>
                <w:szCs w:val="21"/>
              </w:rPr>
              <w:t>the girl’s name</w:t>
            </w:r>
            <w:r w:rsidRPr="00146FFE">
              <w:rPr>
                <w:rFonts w:ascii="Arial" w:hAnsi="Arial" w:cs="Arial"/>
                <w:sz w:val="21"/>
                <w:szCs w:val="21"/>
              </w:rPr>
              <w:t>]</w:t>
            </w:r>
          </w:p>
        </w:tc>
        <w:tc>
          <w:tcPr>
            <w:tcW w:w="6237" w:type="dxa"/>
            <w:vMerge/>
          </w:tcPr>
          <w:p w:rsidR="00E17E82" w:rsidRDefault="00E17E82" w:rsidP="00A00BFB">
            <w:pPr>
              <w:pStyle w:val="NoSpacing"/>
              <w:rPr>
                <w:rFonts w:ascii="Arial" w:hAnsi="Arial" w:cs="Arial"/>
                <w:b/>
              </w:rPr>
            </w:pPr>
          </w:p>
        </w:tc>
      </w:tr>
      <w:tr w:rsidR="00E17E82" w:rsidTr="007E6888">
        <w:tc>
          <w:tcPr>
            <w:tcW w:w="6379" w:type="dxa"/>
            <w:vMerge/>
          </w:tcPr>
          <w:p w:rsidR="00E17E82" w:rsidRDefault="00E17E82" w:rsidP="00A00BFB">
            <w:pPr>
              <w:pStyle w:val="NoSpacing"/>
              <w:rPr>
                <w:rFonts w:ascii="Arial" w:hAnsi="Arial" w:cs="Arial"/>
                <w:b/>
              </w:rPr>
            </w:pPr>
          </w:p>
        </w:tc>
        <w:tc>
          <w:tcPr>
            <w:tcW w:w="1783" w:type="dxa"/>
          </w:tcPr>
          <w:p w:rsidR="00E17E82" w:rsidRDefault="00E17E82" w:rsidP="00A00BFB">
            <w:pPr>
              <w:pStyle w:val="NoSpacing"/>
              <w:rPr>
                <w:rFonts w:ascii="Arial" w:hAnsi="Arial" w:cs="Arial"/>
                <w:b/>
              </w:rPr>
            </w:pPr>
            <w:r>
              <w:rPr>
                <w:rFonts w:ascii="Arial" w:hAnsi="Arial" w:cs="Arial"/>
                <w:b/>
              </w:rPr>
              <w:t>Terminology</w:t>
            </w:r>
          </w:p>
          <w:p w:rsidR="00E17E82" w:rsidRDefault="00E17E82" w:rsidP="00A00BFB">
            <w:pPr>
              <w:pStyle w:val="NoSpacing"/>
              <w:rPr>
                <w:rFonts w:ascii="Arial" w:hAnsi="Arial" w:cs="Arial"/>
                <w:b/>
              </w:rPr>
            </w:pPr>
            <w:r>
              <w:rPr>
                <w:rFonts w:ascii="Arial" w:hAnsi="Arial" w:cs="Arial"/>
                <w:b/>
              </w:rPr>
              <w:t>for pupils</w:t>
            </w:r>
          </w:p>
        </w:tc>
        <w:tc>
          <w:tcPr>
            <w:tcW w:w="6155" w:type="dxa"/>
          </w:tcPr>
          <w:p w:rsidR="00E17E82" w:rsidRDefault="00146FFE" w:rsidP="00A00BFB">
            <w:pPr>
              <w:pStyle w:val="NoSpacing"/>
              <w:rPr>
                <w:rFonts w:ascii="Arial" w:hAnsi="Arial" w:cs="Arial"/>
                <w:sz w:val="21"/>
                <w:szCs w:val="21"/>
              </w:rPr>
            </w:pPr>
            <w:r>
              <w:rPr>
                <w:rFonts w:ascii="Arial" w:hAnsi="Arial" w:cs="Arial"/>
                <w:sz w:val="21"/>
                <w:szCs w:val="21"/>
              </w:rPr>
              <w:t>noun, noun phrase</w:t>
            </w:r>
          </w:p>
          <w:p w:rsidR="00146FFE" w:rsidRDefault="00146FFE" w:rsidP="00A00BFB">
            <w:pPr>
              <w:pStyle w:val="NoSpacing"/>
              <w:rPr>
                <w:rFonts w:ascii="Arial" w:hAnsi="Arial" w:cs="Arial"/>
                <w:sz w:val="21"/>
                <w:szCs w:val="21"/>
              </w:rPr>
            </w:pPr>
            <w:r>
              <w:rPr>
                <w:rFonts w:ascii="Arial" w:hAnsi="Arial" w:cs="Arial"/>
                <w:sz w:val="21"/>
                <w:szCs w:val="21"/>
              </w:rPr>
              <w:t>statement, question, exclamation, command</w:t>
            </w:r>
          </w:p>
          <w:p w:rsidR="00146FFE" w:rsidRDefault="00146FFE" w:rsidP="00A00BFB">
            <w:pPr>
              <w:pStyle w:val="NoSpacing"/>
              <w:rPr>
                <w:rFonts w:ascii="Arial" w:hAnsi="Arial" w:cs="Arial"/>
                <w:sz w:val="21"/>
                <w:szCs w:val="21"/>
              </w:rPr>
            </w:pPr>
            <w:r>
              <w:rPr>
                <w:rFonts w:ascii="Arial" w:hAnsi="Arial" w:cs="Arial"/>
                <w:sz w:val="21"/>
                <w:szCs w:val="21"/>
              </w:rPr>
              <w:t>compound, suffix</w:t>
            </w:r>
          </w:p>
          <w:p w:rsidR="00146FFE" w:rsidRDefault="00146FFE" w:rsidP="00A00BFB">
            <w:pPr>
              <w:pStyle w:val="NoSpacing"/>
              <w:rPr>
                <w:rFonts w:ascii="Arial" w:hAnsi="Arial" w:cs="Arial"/>
                <w:sz w:val="21"/>
                <w:szCs w:val="21"/>
              </w:rPr>
            </w:pPr>
            <w:r>
              <w:rPr>
                <w:rFonts w:ascii="Arial" w:hAnsi="Arial" w:cs="Arial"/>
                <w:sz w:val="21"/>
                <w:szCs w:val="21"/>
              </w:rPr>
              <w:t>adjective, adverb, verb</w:t>
            </w:r>
          </w:p>
          <w:p w:rsidR="00146FFE" w:rsidRPr="00146FFE" w:rsidRDefault="00146FFE" w:rsidP="00A00BFB">
            <w:pPr>
              <w:pStyle w:val="NoSpacing"/>
              <w:rPr>
                <w:rFonts w:ascii="Arial" w:hAnsi="Arial" w:cs="Arial"/>
                <w:sz w:val="21"/>
                <w:szCs w:val="21"/>
              </w:rPr>
            </w:pPr>
            <w:r>
              <w:rPr>
                <w:rFonts w:ascii="Arial" w:hAnsi="Arial" w:cs="Arial"/>
                <w:sz w:val="21"/>
                <w:szCs w:val="21"/>
              </w:rPr>
              <w:t>tense (past, present)</w:t>
            </w:r>
          </w:p>
          <w:p w:rsidR="00E17E82" w:rsidRPr="00146FFE" w:rsidRDefault="00146FFE" w:rsidP="00A00BFB">
            <w:pPr>
              <w:pStyle w:val="NoSpacing"/>
              <w:rPr>
                <w:rFonts w:ascii="Arial" w:hAnsi="Arial" w:cs="Arial"/>
                <w:sz w:val="21"/>
                <w:szCs w:val="21"/>
              </w:rPr>
            </w:pPr>
            <w:r>
              <w:rPr>
                <w:rFonts w:ascii="Arial" w:hAnsi="Arial" w:cs="Arial"/>
                <w:sz w:val="21"/>
                <w:szCs w:val="21"/>
              </w:rPr>
              <w:t>apostrophe, comma</w:t>
            </w:r>
          </w:p>
        </w:tc>
        <w:tc>
          <w:tcPr>
            <w:tcW w:w="6237" w:type="dxa"/>
            <w:vMerge/>
          </w:tcPr>
          <w:p w:rsidR="00E17E82" w:rsidRDefault="00E17E82" w:rsidP="00A00BFB">
            <w:pPr>
              <w:pStyle w:val="NoSpacing"/>
              <w:rPr>
                <w:rFonts w:ascii="Arial" w:hAnsi="Arial" w:cs="Arial"/>
                <w:b/>
              </w:rPr>
            </w:pPr>
          </w:p>
        </w:tc>
      </w:tr>
    </w:tbl>
    <w:p w:rsidR="00E17E82" w:rsidRDefault="00E17E82" w:rsidP="00E17E82">
      <w:pPr>
        <w:pStyle w:val="NoSpacing"/>
        <w:rPr>
          <w:rFonts w:ascii="Arial" w:hAnsi="Arial" w:cs="Arial"/>
          <w:b/>
        </w:rPr>
        <w:sectPr w:rsidR="00E17E82" w:rsidSect="00820EC6">
          <w:type w:val="continuous"/>
          <w:pgSz w:w="23814" w:h="16839" w:orient="landscape" w:code="8"/>
          <w:pgMar w:top="284" w:right="737" w:bottom="851" w:left="737" w:header="709" w:footer="709" w:gutter="0"/>
          <w:cols w:space="708"/>
          <w:docGrid w:linePitch="360"/>
        </w:sectPr>
      </w:pPr>
    </w:p>
    <w:p w:rsidR="00E17E82" w:rsidRDefault="00E17E82" w:rsidP="00E17E82">
      <w:pPr>
        <w:pStyle w:val="NoSpacing"/>
        <w:rPr>
          <w:rFonts w:ascii="Arial" w:hAnsi="Arial" w:cs="Arial"/>
          <w:b/>
        </w:rPr>
        <w:sectPr w:rsidR="00E17E82" w:rsidSect="00820EC6">
          <w:type w:val="continuous"/>
          <w:pgSz w:w="23814" w:h="16839" w:orient="landscape" w:code="8"/>
          <w:pgMar w:top="284" w:right="737" w:bottom="851" w:left="737" w:header="709" w:footer="709" w:gutter="0"/>
          <w:cols w:space="708"/>
          <w:docGrid w:linePitch="360"/>
        </w:sectPr>
      </w:pPr>
    </w:p>
    <w:p w:rsidR="00E17E82" w:rsidRDefault="00E17E82">
      <w:pPr>
        <w:rPr>
          <w:rFonts w:ascii="Arial" w:hAnsi="Arial" w:cs="Arial"/>
        </w:rPr>
      </w:pPr>
    </w:p>
    <w:p w:rsidR="00A02CCC" w:rsidRDefault="00A02CCC" w:rsidP="00937635">
      <w:pPr>
        <w:pStyle w:val="NoSpacing"/>
        <w:rPr>
          <w:rFonts w:ascii="Arial" w:hAnsi="Arial" w:cs="Arial"/>
        </w:rPr>
      </w:pPr>
    </w:p>
    <w:p w:rsidR="00B32467" w:rsidRDefault="00B32467" w:rsidP="00937635">
      <w:pPr>
        <w:pStyle w:val="NoSpacing"/>
        <w:rPr>
          <w:rFonts w:ascii="Arial" w:hAnsi="Arial" w:cs="Arial"/>
        </w:rPr>
      </w:pPr>
    </w:p>
    <w:p w:rsidR="00B32467" w:rsidRDefault="00B32467" w:rsidP="00937635">
      <w:pPr>
        <w:pStyle w:val="NoSpacing"/>
        <w:rPr>
          <w:rFonts w:ascii="Arial" w:hAnsi="Arial" w:cs="Arial"/>
        </w:rPr>
      </w:pPr>
    </w:p>
    <w:tbl>
      <w:tblPr>
        <w:tblStyle w:val="TableGrid"/>
        <w:tblW w:w="0" w:type="auto"/>
        <w:tblInd w:w="817" w:type="dxa"/>
        <w:tblLook w:val="04A0" w:firstRow="1" w:lastRow="0" w:firstColumn="1" w:lastColumn="0" w:noHBand="0" w:noVBand="1"/>
      </w:tblPr>
      <w:tblGrid>
        <w:gridCol w:w="10206"/>
        <w:gridCol w:w="10348"/>
      </w:tblGrid>
      <w:tr w:rsidR="00002577" w:rsidRPr="00A02CCC" w:rsidTr="0033320D">
        <w:trPr>
          <w:trHeight w:val="340"/>
        </w:trPr>
        <w:tc>
          <w:tcPr>
            <w:tcW w:w="20554" w:type="dxa"/>
            <w:gridSpan w:val="2"/>
            <w:shd w:val="clear" w:color="auto" w:fill="E5DFEC" w:themeFill="accent4" w:themeFillTint="33"/>
          </w:tcPr>
          <w:p w:rsidR="00002577" w:rsidRPr="0033320D" w:rsidRDefault="00002577" w:rsidP="00B32467">
            <w:pPr>
              <w:pStyle w:val="NoSpacing"/>
              <w:jc w:val="center"/>
              <w:rPr>
                <w:rFonts w:ascii="Arial" w:hAnsi="Arial" w:cs="Arial"/>
                <w:b/>
                <w:sz w:val="24"/>
                <w:szCs w:val="24"/>
              </w:rPr>
            </w:pPr>
            <w:r w:rsidRPr="0033320D">
              <w:rPr>
                <w:rFonts w:ascii="Arial" w:hAnsi="Arial" w:cs="Arial"/>
                <w:b/>
                <w:sz w:val="24"/>
                <w:szCs w:val="24"/>
              </w:rPr>
              <w:t xml:space="preserve">Year </w:t>
            </w:r>
            <w:r w:rsidR="00B32467">
              <w:rPr>
                <w:rFonts w:ascii="Arial" w:hAnsi="Arial" w:cs="Arial"/>
                <w:b/>
                <w:sz w:val="24"/>
                <w:szCs w:val="24"/>
              </w:rPr>
              <w:t>3/4 – English NC</w:t>
            </w:r>
          </w:p>
        </w:tc>
      </w:tr>
      <w:tr w:rsidR="00002577" w:rsidRPr="00A02CCC" w:rsidTr="00A00BFB">
        <w:trPr>
          <w:trHeight w:val="340"/>
        </w:trPr>
        <w:tc>
          <w:tcPr>
            <w:tcW w:w="20554" w:type="dxa"/>
            <w:gridSpan w:val="2"/>
            <w:shd w:val="clear" w:color="auto" w:fill="000000" w:themeFill="text1"/>
          </w:tcPr>
          <w:p w:rsidR="00002577" w:rsidRPr="0033320D" w:rsidRDefault="0033320D" w:rsidP="00A00BFB">
            <w:pPr>
              <w:pStyle w:val="NoSpacing"/>
              <w:jc w:val="center"/>
              <w:rPr>
                <w:rFonts w:ascii="Arial" w:hAnsi="Arial" w:cs="Arial"/>
                <w:b/>
                <w:sz w:val="24"/>
                <w:szCs w:val="24"/>
              </w:rPr>
            </w:pPr>
            <w:r w:rsidRPr="0033320D">
              <w:rPr>
                <w:rFonts w:ascii="Arial" w:hAnsi="Arial" w:cs="Arial"/>
                <w:b/>
                <w:sz w:val="24"/>
                <w:szCs w:val="24"/>
              </w:rPr>
              <w:t>Writing - Transcription</w:t>
            </w:r>
          </w:p>
        </w:tc>
      </w:tr>
      <w:tr w:rsidR="00002577" w:rsidRPr="0033320D" w:rsidTr="00A10E4B">
        <w:trPr>
          <w:trHeight w:val="340"/>
        </w:trPr>
        <w:tc>
          <w:tcPr>
            <w:tcW w:w="10206" w:type="dxa"/>
            <w:shd w:val="clear" w:color="auto" w:fill="FFFF00"/>
          </w:tcPr>
          <w:p w:rsidR="00002577" w:rsidRPr="0033320D" w:rsidRDefault="00002577" w:rsidP="00A00BFB">
            <w:pPr>
              <w:pStyle w:val="NoSpacing"/>
              <w:rPr>
                <w:rFonts w:ascii="Arial" w:hAnsi="Arial" w:cs="Arial"/>
                <w:b/>
                <w:sz w:val="24"/>
                <w:szCs w:val="24"/>
              </w:rPr>
            </w:pPr>
            <w:r w:rsidRPr="0033320D">
              <w:rPr>
                <w:rFonts w:ascii="Arial" w:hAnsi="Arial" w:cs="Arial"/>
                <w:b/>
                <w:sz w:val="24"/>
                <w:szCs w:val="24"/>
              </w:rPr>
              <w:t>Statutory Requirements</w:t>
            </w:r>
          </w:p>
        </w:tc>
        <w:tc>
          <w:tcPr>
            <w:tcW w:w="10348" w:type="dxa"/>
            <w:shd w:val="clear" w:color="auto" w:fill="FFFF00"/>
          </w:tcPr>
          <w:p w:rsidR="00002577" w:rsidRPr="0033320D" w:rsidRDefault="00002577" w:rsidP="00A00BFB">
            <w:pPr>
              <w:pStyle w:val="NoSpacing"/>
              <w:rPr>
                <w:rFonts w:ascii="Arial" w:hAnsi="Arial" w:cs="Arial"/>
                <w:b/>
                <w:sz w:val="24"/>
                <w:szCs w:val="24"/>
              </w:rPr>
            </w:pPr>
            <w:r w:rsidRPr="0033320D">
              <w:rPr>
                <w:rFonts w:ascii="Arial" w:hAnsi="Arial" w:cs="Arial"/>
                <w:b/>
                <w:sz w:val="24"/>
                <w:szCs w:val="24"/>
              </w:rPr>
              <w:t>Notes and Guidance (Non-Statutory)</w:t>
            </w:r>
          </w:p>
        </w:tc>
      </w:tr>
      <w:tr w:rsidR="00002577" w:rsidRPr="00A02CCC" w:rsidTr="00A00BFB">
        <w:trPr>
          <w:trHeight w:val="276"/>
        </w:trPr>
        <w:tc>
          <w:tcPr>
            <w:tcW w:w="10206" w:type="dxa"/>
          </w:tcPr>
          <w:p w:rsidR="00B32467" w:rsidRDefault="00B32467" w:rsidP="00A00BFB">
            <w:pPr>
              <w:pStyle w:val="NoSpacing"/>
              <w:rPr>
                <w:rFonts w:ascii="Arial" w:hAnsi="Arial" w:cs="Arial"/>
                <w:b/>
              </w:rPr>
            </w:pPr>
          </w:p>
          <w:p w:rsidR="0033320D" w:rsidRDefault="0033320D" w:rsidP="00A00BFB">
            <w:pPr>
              <w:pStyle w:val="NoSpacing"/>
              <w:rPr>
                <w:rFonts w:ascii="Arial" w:hAnsi="Arial" w:cs="Arial"/>
                <w:b/>
              </w:rPr>
            </w:pPr>
            <w:r>
              <w:rPr>
                <w:rFonts w:ascii="Arial" w:hAnsi="Arial" w:cs="Arial"/>
                <w:b/>
              </w:rPr>
              <w:t>Spelling (see English Appendix 1)</w:t>
            </w:r>
          </w:p>
          <w:p w:rsidR="0033320D" w:rsidRPr="0033320D" w:rsidRDefault="0033320D" w:rsidP="00A00BFB">
            <w:pPr>
              <w:pStyle w:val="NoSpacing"/>
              <w:rPr>
                <w:rFonts w:ascii="Arial" w:hAnsi="Arial" w:cs="Arial"/>
                <w:b/>
              </w:rPr>
            </w:pPr>
          </w:p>
          <w:p w:rsidR="00002577" w:rsidRPr="00A02CCC" w:rsidRDefault="00002577" w:rsidP="00A00BFB">
            <w:pPr>
              <w:pStyle w:val="NoSpacing"/>
              <w:rPr>
                <w:rFonts w:ascii="Arial" w:hAnsi="Arial" w:cs="Arial"/>
              </w:rPr>
            </w:pPr>
            <w:r w:rsidRPr="00A02CCC">
              <w:rPr>
                <w:rFonts w:ascii="Arial" w:hAnsi="Arial" w:cs="Arial"/>
              </w:rPr>
              <w:t>Pupils should be taught to:</w:t>
            </w:r>
          </w:p>
          <w:p w:rsidR="00002577" w:rsidRPr="00A02CCC" w:rsidRDefault="00002577" w:rsidP="00A00BFB">
            <w:pPr>
              <w:pStyle w:val="NoSpacing"/>
              <w:rPr>
                <w:rFonts w:ascii="Arial" w:hAnsi="Arial" w:cs="Arial"/>
              </w:rPr>
            </w:pPr>
          </w:p>
          <w:p w:rsidR="00002577" w:rsidRPr="00B32467" w:rsidRDefault="0033320D" w:rsidP="00B32467">
            <w:pPr>
              <w:pStyle w:val="ListParagraph"/>
              <w:numPr>
                <w:ilvl w:val="0"/>
                <w:numId w:val="8"/>
              </w:numPr>
              <w:ind w:left="459" w:hanging="425"/>
              <w:rPr>
                <w:rFonts w:ascii="Arial" w:hAnsi="Arial" w:cs="Arial"/>
              </w:rPr>
            </w:pPr>
            <w:r w:rsidRPr="00B32467">
              <w:rPr>
                <w:rFonts w:ascii="Arial" w:hAnsi="Arial" w:cs="Arial"/>
              </w:rPr>
              <w:t>use further prefixes and suffixes and understand how to add them (</w:t>
            </w:r>
            <w:r w:rsidRPr="00B32467">
              <w:rPr>
                <w:rFonts w:ascii="Arial" w:hAnsi="Arial" w:cs="Arial"/>
                <w:b/>
              </w:rPr>
              <w:t>English Appendix 1</w:t>
            </w:r>
            <w:r w:rsidRPr="00B32467">
              <w:rPr>
                <w:rFonts w:ascii="Arial" w:hAnsi="Arial" w:cs="Arial"/>
              </w:rPr>
              <w:t>)</w:t>
            </w:r>
          </w:p>
          <w:p w:rsidR="0033320D" w:rsidRPr="00B32467" w:rsidRDefault="0033320D" w:rsidP="00B32467">
            <w:pPr>
              <w:pStyle w:val="ListParagraph"/>
              <w:numPr>
                <w:ilvl w:val="0"/>
                <w:numId w:val="8"/>
              </w:numPr>
              <w:ind w:left="459" w:hanging="425"/>
              <w:rPr>
                <w:rFonts w:ascii="Arial" w:hAnsi="Arial" w:cs="Arial"/>
              </w:rPr>
            </w:pPr>
            <w:r w:rsidRPr="00B32467">
              <w:rPr>
                <w:rFonts w:ascii="Arial" w:hAnsi="Arial" w:cs="Arial"/>
              </w:rPr>
              <w:t>spell further homophones</w:t>
            </w:r>
          </w:p>
          <w:p w:rsidR="0033320D" w:rsidRPr="00B32467" w:rsidRDefault="0033320D" w:rsidP="00B32467">
            <w:pPr>
              <w:pStyle w:val="ListParagraph"/>
              <w:numPr>
                <w:ilvl w:val="0"/>
                <w:numId w:val="8"/>
              </w:numPr>
              <w:ind w:left="459" w:hanging="425"/>
              <w:rPr>
                <w:rFonts w:ascii="Arial" w:hAnsi="Arial" w:cs="Arial"/>
              </w:rPr>
            </w:pPr>
            <w:r w:rsidRPr="00B32467">
              <w:rPr>
                <w:rFonts w:ascii="Arial" w:hAnsi="Arial" w:cs="Arial"/>
              </w:rPr>
              <w:t>spell words that are often misspelt (</w:t>
            </w:r>
            <w:r w:rsidRPr="00B32467">
              <w:rPr>
                <w:rFonts w:ascii="Arial" w:hAnsi="Arial" w:cs="Arial"/>
                <w:b/>
              </w:rPr>
              <w:t>English Appendix 1</w:t>
            </w:r>
            <w:r w:rsidRPr="00B32467">
              <w:rPr>
                <w:rFonts w:ascii="Arial" w:hAnsi="Arial" w:cs="Arial"/>
              </w:rPr>
              <w:t>)</w:t>
            </w:r>
          </w:p>
          <w:p w:rsidR="0033320D" w:rsidRPr="00B32467" w:rsidRDefault="0033320D" w:rsidP="00B32467">
            <w:pPr>
              <w:pStyle w:val="ListParagraph"/>
              <w:numPr>
                <w:ilvl w:val="0"/>
                <w:numId w:val="8"/>
              </w:numPr>
              <w:ind w:left="459" w:hanging="425"/>
              <w:rPr>
                <w:rFonts w:ascii="Arial" w:hAnsi="Arial" w:cs="Arial"/>
              </w:rPr>
            </w:pPr>
            <w:r w:rsidRPr="00B32467">
              <w:rPr>
                <w:rFonts w:ascii="Arial" w:hAnsi="Arial" w:cs="Arial"/>
              </w:rPr>
              <w:t>place the possessive apostrophe accurately in words with regular plurals [for example, girls’, boys’] and in words with irregular plurals [for example, children’s]</w:t>
            </w:r>
          </w:p>
          <w:p w:rsidR="0033320D" w:rsidRPr="00B32467" w:rsidRDefault="0033320D" w:rsidP="00B32467">
            <w:pPr>
              <w:pStyle w:val="ListParagraph"/>
              <w:numPr>
                <w:ilvl w:val="0"/>
                <w:numId w:val="8"/>
              </w:numPr>
              <w:ind w:left="459" w:hanging="425"/>
              <w:rPr>
                <w:rFonts w:ascii="Arial" w:hAnsi="Arial" w:cs="Arial"/>
              </w:rPr>
            </w:pPr>
            <w:r w:rsidRPr="00B32467">
              <w:rPr>
                <w:rFonts w:ascii="Arial" w:hAnsi="Arial" w:cs="Arial"/>
              </w:rPr>
              <w:t>use the first two or three letters of a word to check its spelling in a dictionary</w:t>
            </w:r>
          </w:p>
          <w:p w:rsidR="0033320D" w:rsidRPr="00B32467" w:rsidRDefault="0033320D" w:rsidP="00B32467">
            <w:pPr>
              <w:pStyle w:val="ListParagraph"/>
              <w:numPr>
                <w:ilvl w:val="0"/>
                <w:numId w:val="8"/>
              </w:numPr>
              <w:ind w:left="459" w:hanging="425"/>
            </w:pPr>
            <w:proofErr w:type="gramStart"/>
            <w:r w:rsidRPr="00B32467">
              <w:rPr>
                <w:rFonts w:ascii="Arial" w:hAnsi="Arial" w:cs="Arial"/>
              </w:rPr>
              <w:t>write</w:t>
            </w:r>
            <w:proofErr w:type="gramEnd"/>
            <w:r w:rsidRPr="00B32467">
              <w:rPr>
                <w:rFonts w:ascii="Arial" w:hAnsi="Arial" w:cs="Arial"/>
              </w:rPr>
              <w:t xml:space="preserve"> from memory simple sentences, dictated by the teacher, that include words and punctuation taught so far</w:t>
            </w:r>
            <w:r w:rsidR="00B32467" w:rsidRPr="00B32467">
              <w:rPr>
                <w:rFonts w:ascii="Arial" w:hAnsi="Arial" w:cs="Arial"/>
              </w:rPr>
              <w:t>.</w:t>
            </w:r>
          </w:p>
          <w:p w:rsidR="00B32467" w:rsidRPr="00A02CCC" w:rsidRDefault="00B32467" w:rsidP="00B32467">
            <w:pPr>
              <w:pStyle w:val="ListParagraph"/>
              <w:ind w:left="459"/>
            </w:pPr>
          </w:p>
        </w:tc>
        <w:tc>
          <w:tcPr>
            <w:tcW w:w="10348" w:type="dxa"/>
          </w:tcPr>
          <w:p w:rsidR="00B32467" w:rsidRDefault="00B32467" w:rsidP="00002577">
            <w:pPr>
              <w:pStyle w:val="NoSpacing"/>
              <w:rPr>
                <w:rFonts w:ascii="Arial" w:hAnsi="Arial" w:cs="Arial"/>
              </w:rPr>
            </w:pPr>
          </w:p>
          <w:p w:rsidR="00002577" w:rsidRDefault="0033320D" w:rsidP="00002577">
            <w:pPr>
              <w:pStyle w:val="NoSpacing"/>
              <w:rPr>
                <w:rFonts w:ascii="Arial" w:hAnsi="Arial" w:cs="Arial"/>
              </w:rPr>
            </w:pPr>
            <w:r>
              <w:rPr>
                <w:rFonts w:ascii="Arial" w:hAnsi="Arial" w:cs="Arial"/>
              </w:rPr>
              <w:t>Pupils should learn to spell new words correctly and have plenty of practice in spelling them.</w:t>
            </w:r>
          </w:p>
          <w:p w:rsidR="0033320D" w:rsidRDefault="0033320D" w:rsidP="00002577">
            <w:pPr>
              <w:pStyle w:val="NoSpacing"/>
              <w:rPr>
                <w:rFonts w:ascii="Arial" w:hAnsi="Arial" w:cs="Arial"/>
              </w:rPr>
            </w:pPr>
          </w:p>
          <w:p w:rsidR="0033320D" w:rsidRDefault="0033320D" w:rsidP="00002577">
            <w:pPr>
              <w:pStyle w:val="NoSpacing"/>
              <w:rPr>
                <w:rFonts w:ascii="Arial" w:hAnsi="Arial" w:cs="Arial"/>
              </w:rPr>
            </w:pPr>
            <w:r>
              <w:rPr>
                <w:rFonts w:ascii="Arial" w:hAnsi="Arial" w:cs="Arial"/>
              </w:rPr>
              <w:t>As in years 1 and 2, pupils should continue to be supported in understanding and applying the concepts of word structure (see</w:t>
            </w:r>
            <w:r w:rsidR="00B32467">
              <w:rPr>
                <w:rFonts w:ascii="Arial" w:hAnsi="Arial" w:cs="Arial"/>
                <w:b/>
              </w:rPr>
              <w:t xml:space="preserve"> English Appendix 2</w:t>
            </w:r>
            <w:r w:rsidR="00B32467">
              <w:rPr>
                <w:rFonts w:ascii="Arial" w:hAnsi="Arial" w:cs="Arial"/>
              </w:rPr>
              <w:t>)</w:t>
            </w:r>
          </w:p>
          <w:p w:rsidR="00B32467" w:rsidRDefault="00B32467" w:rsidP="00002577">
            <w:pPr>
              <w:pStyle w:val="NoSpacing"/>
              <w:rPr>
                <w:rFonts w:ascii="Arial" w:hAnsi="Arial" w:cs="Arial"/>
              </w:rPr>
            </w:pPr>
          </w:p>
          <w:p w:rsidR="00B32467" w:rsidRPr="00B32467" w:rsidRDefault="00B32467" w:rsidP="00002577">
            <w:pPr>
              <w:pStyle w:val="NoSpacing"/>
              <w:rPr>
                <w:rFonts w:ascii="Arial" w:hAnsi="Arial" w:cs="Arial"/>
              </w:rPr>
            </w:pPr>
            <w:r>
              <w:rPr>
                <w:rFonts w:ascii="Arial" w:hAnsi="Arial" w:cs="Arial"/>
              </w:rPr>
              <w:t>Pupils need sufficient knowledge of spelling in order to use dictionaries efficiently.</w:t>
            </w:r>
          </w:p>
          <w:p w:rsidR="00002577" w:rsidRPr="00A02CCC" w:rsidRDefault="00002577" w:rsidP="00002577">
            <w:pPr>
              <w:pStyle w:val="NoSpacing"/>
              <w:rPr>
                <w:rFonts w:ascii="Arial" w:hAnsi="Arial" w:cs="Arial"/>
              </w:rPr>
            </w:pPr>
          </w:p>
        </w:tc>
      </w:tr>
      <w:tr w:rsidR="00002577" w:rsidRPr="00A02CCC" w:rsidTr="00A00BFB">
        <w:trPr>
          <w:trHeight w:val="340"/>
        </w:trPr>
        <w:tc>
          <w:tcPr>
            <w:tcW w:w="20554" w:type="dxa"/>
            <w:gridSpan w:val="2"/>
            <w:shd w:val="clear" w:color="auto" w:fill="000000" w:themeFill="text1"/>
          </w:tcPr>
          <w:p w:rsidR="00002577" w:rsidRPr="0033320D" w:rsidRDefault="0033320D" w:rsidP="00A00BFB">
            <w:pPr>
              <w:pStyle w:val="NoSpacing"/>
              <w:jc w:val="center"/>
              <w:rPr>
                <w:rFonts w:ascii="Arial" w:hAnsi="Arial" w:cs="Arial"/>
                <w:b/>
                <w:sz w:val="24"/>
                <w:szCs w:val="24"/>
              </w:rPr>
            </w:pPr>
            <w:r w:rsidRPr="0033320D">
              <w:rPr>
                <w:rFonts w:ascii="Arial" w:hAnsi="Arial" w:cs="Arial"/>
                <w:b/>
                <w:sz w:val="24"/>
                <w:szCs w:val="24"/>
              </w:rPr>
              <w:t>Handwriting</w:t>
            </w:r>
          </w:p>
        </w:tc>
      </w:tr>
      <w:tr w:rsidR="00002577" w:rsidRPr="00A02CCC" w:rsidTr="00A10E4B">
        <w:trPr>
          <w:trHeight w:val="340"/>
        </w:trPr>
        <w:tc>
          <w:tcPr>
            <w:tcW w:w="10206" w:type="dxa"/>
            <w:shd w:val="clear" w:color="auto" w:fill="92D050"/>
          </w:tcPr>
          <w:p w:rsidR="00002577" w:rsidRPr="0033320D" w:rsidRDefault="00002577" w:rsidP="00A00BFB">
            <w:pPr>
              <w:pStyle w:val="NoSpacing"/>
              <w:rPr>
                <w:rFonts w:ascii="Arial" w:hAnsi="Arial" w:cs="Arial"/>
                <w:b/>
                <w:sz w:val="24"/>
                <w:szCs w:val="24"/>
              </w:rPr>
            </w:pPr>
            <w:r w:rsidRPr="0033320D">
              <w:rPr>
                <w:rFonts w:ascii="Arial" w:hAnsi="Arial" w:cs="Arial"/>
                <w:b/>
                <w:sz w:val="24"/>
                <w:szCs w:val="24"/>
              </w:rPr>
              <w:t>Statutory Requirements</w:t>
            </w:r>
          </w:p>
        </w:tc>
        <w:tc>
          <w:tcPr>
            <w:tcW w:w="10348" w:type="dxa"/>
            <w:shd w:val="clear" w:color="auto" w:fill="92D050"/>
          </w:tcPr>
          <w:p w:rsidR="00002577" w:rsidRPr="0033320D" w:rsidRDefault="00002577" w:rsidP="00A00BFB">
            <w:pPr>
              <w:pStyle w:val="NoSpacing"/>
              <w:rPr>
                <w:rFonts w:ascii="Arial" w:hAnsi="Arial" w:cs="Arial"/>
                <w:b/>
                <w:sz w:val="24"/>
                <w:szCs w:val="24"/>
              </w:rPr>
            </w:pPr>
            <w:r w:rsidRPr="0033320D">
              <w:rPr>
                <w:rFonts w:ascii="Arial" w:hAnsi="Arial" w:cs="Arial"/>
                <w:b/>
                <w:sz w:val="24"/>
                <w:szCs w:val="24"/>
              </w:rPr>
              <w:t>Notes and Guidance (Non-Statutory)</w:t>
            </w:r>
          </w:p>
        </w:tc>
      </w:tr>
      <w:tr w:rsidR="00002577" w:rsidRPr="00A02CCC" w:rsidTr="00A00BFB">
        <w:trPr>
          <w:trHeight w:val="340"/>
        </w:trPr>
        <w:tc>
          <w:tcPr>
            <w:tcW w:w="10206" w:type="dxa"/>
            <w:shd w:val="clear" w:color="auto" w:fill="FFFFFF" w:themeFill="background1"/>
          </w:tcPr>
          <w:p w:rsidR="00B32467" w:rsidRDefault="00B32467" w:rsidP="00A00BFB">
            <w:pPr>
              <w:pStyle w:val="NoSpacing"/>
              <w:rPr>
                <w:rFonts w:ascii="Arial" w:hAnsi="Arial" w:cs="Arial"/>
              </w:rPr>
            </w:pPr>
          </w:p>
          <w:p w:rsidR="00002577" w:rsidRPr="00A02CCC" w:rsidRDefault="00002577" w:rsidP="00A00BFB">
            <w:pPr>
              <w:pStyle w:val="NoSpacing"/>
              <w:rPr>
                <w:rFonts w:ascii="Arial" w:hAnsi="Arial" w:cs="Arial"/>
              </w:rPr>
            </w:pPr>
            <w:r w:rsidRPr="00A02CCC">
              <w:rPr>
                <w:rFonts w:ascii="Arial" w:hAnsi="Arial" w:cs="Arial"/>
              </w:rPr>
              <w:t>Pupils should be taught to:</w:t>
            </w:r>
          </w:p>
          <w:p w:rsidR="00002577" w:rsidRPr="00A02CCC" w:rsidRDefault="00002577" w:rsidP="00A00BFB">
            <w:pPr>
              <w:pStyle w:val="NoSpacing"/>
              <w:rPr>
                <w:rFonts w:ascii="Arial" w:hAnsi="Arial" w:cs="Arial"/>
              </w:rPr>
            </w:pPr>
          </w:p>
          <w:p w:rsidR="00002577" w:rsidRPr="00B32467" w:rsidRDefault="00B32467" w:rsidP="00B32467">
            <w:pPr>
              <w:pStyle w:val="ListParagraph"/>
              <w:numPr>
                <w:ilvl w:val="0"/>
                <w:numId w:val="9"/>
              </w:numPr>
              <w:ind w:left="459" w:hanging="425"/>
              <w:rPr>
                <w:rFonts w:ascii="Arial" w:hAnsi="Arial" w:cs="Arial"/>
              </w:rPr>
            </w:pPr>
            <w:r w:rsidRPr="00B32467">
              <w:rPr>
                <w:rFonts w:ascii="Arial" w:hAnsi="Arial" w:cs="Arial"/>
              </w:rPr>
              <w:t xml:space="preserve">use the diagonal and horizontal strokes that are needed to join letters and understand which letters, when adjacent to one </w:t>
            </w:r>
            <w:r>
              <w:rPr>
                <w:rFonts w:ascii="Arial" w:hAnsi="Arial" w:cs="Arial"/>
              </w:rPr>
              <w:t xml:space="preserve">another, are best left </w:t>
            </w:r>
            <w:proofErr w:type="spellStart"/>
            <w:r>
              <w:rPr>
                <w:rFonts w:ascii="Arial" w:hAnsi="Arial" w:cs="Arial"/>
              </w:rPr>
              <w:t>unjoined</w:t>
            </w:r>
            <w:proofErr w:type="spellEnd"/>
          </w:p>
          <w:p w:rsidR="00002577" w:rsidRPr="00B32467" w:rsidRDefault="00B32467" w:rsidP="00B32467">
            <w:pPr>
              <w:pStyle w:val="ListParagraph"/>
              <w:numPr>
                <w:ilvl w:val="0"/>
                <w:numId w:val="9"/>
              </w:numPr>
              <w:ind w:left="459" w:hanging="425"/>
            </w:pPr>
            <w:r w:rsidRPr="00B32467">
              <w:rPr>
                <w:rFonts w:ascii="Arial" w:hAnsi="Arial" w:cs="Arial"/>
              </w:rPr>
              <w:t xml:space="preserve">increase the legibility, consistency and quality of their handwriting [for example, by ensuring that the </w:t>
            </w:r>
            <w:proofErr w:type="spellStart"/>
            <w:r w:rsidRPr="00B32467">
              <w:rPr>
                <w:rFonts w:ascii="Arial" w:hAnsi="Arial" w:cs="Arial"/>
              </w:rPr>
              <w:t>downstrokes</w:t>
            </w:r>
            <w:proofErr w:type="spellEnd"/>
            <w:r w:rsidRPr="00B32467">
              <w:rPr>
                <w:rFonts w:ascii="Arial" w:hAnsi="Arial" w:cs="Arial"/>
              </w:rPr>
              <w:t xml:space="preserve"> of letters are parallel and equidistant; that lines of writing are spaced sufficiently so that the ascenders and descenders of letters do not touch].</w:t>
            </w:r>
          </w:p>
          <w:p w:rsidR="00B32467" w:rsidRPr="00A02CCC" w:rsidRDefault="00B32467" w:rsidP="00B32467">
            <w:pPr>
              <w:pStyle w:val="ListParagraph"/>
              <w:ind w:left="459"/>
            </w:pPr>
          </w:p>
        </w:tc>
        <w:tc>
          <w:tcPr>
            <w:tcW w:w="10348" w:type="dxa"/>
            <w:shd w:val="clear" w:color="auto" w:fill="FFFFFF" w:themeFill="background1"/>
          </w:tcPr>
          <w:p w:rsidR="00B32467" w:rsidRDefault="00B32467" w:rsidP="00B32467">
            <w:pPr>
              <w:rPr>
                <w:rFonts w:ascii="Arial" w:hAnsi="Arial" w:cs="Arial"/>
              </w:rPr>
            </w:pPr>
          </w:p>
          <w:p w:rsidR="00002577" w:rsidRPr="00B32467" w:rsidRDefault="00B32467" w:rsidP="00B32467">
            <w:pPr>
              <w:rPr>
                <w:rFonts w:ascii="Arial" w:hAnsi="Arial" w:cs="Arial"/>
              </w:rPr>
            </w:pPr>
            <w:r w:rsidRPr="00B32467">
              <w:rPr>
                <w:rFonts w:ascii="Arial" w:hAnsi="Arial" w:cs="Arial"/>
              </w:rPr>
              <w:t>Pupils should be using joined handwriting throughout their independent writing.  Handwriting should continue to be taught, with the aim of increasing the fluency with which pupils are able to write down what they want to say.  This, in turn, will support their composition and spelling.</w:t>
            </w:r>
          </w:p>
        </w:tc>
      </w:tr>
    </w:tbl>
    <w:p w:rsidR="00B32467" w:rsidRDefault="00B32467" w:rsidP="00937635">
      <w:pPr>
        <w:pStyle w:val="NoSpacing"/>
        <w:rPr>
          <w:rFonts w:ascii="Arial" w:hAnsi="Arial" w:cs="Arial"/>
        </w:rPr>
      </w:pPr>
    </w:p>
    <w:p w:rsidR="00B32467" w:rsidRDefault="00B32467">
      <w:pPr>
        <w:rPr>
          <w:rFonts w:ascii="Arial" w:hAnsi="Arial" w:cs="Arial"/>
        </w:rPr>
      </w:pPr>
      <w:r>
        <w:rPr>
          <w:rFonts w:ascii="Arial" w:hAnsi="Arial" w:cs="Arial"/>
        </w:rPr>
        <w:br w:type="page"/>
      </w:r>
    </w:p>
    <w:tbl>
      <w:tblPr>
        <w:tblStyle w:val="TableGrid"/>
        <w:tblW w:w="0" w:type="auto"/>
        <w:tblInd w:w="817" w:type="dxa"/>
        <w:tblLook w:val="04A0" w:firstRow="1" w:lastRow="0" w:firstColumn="1" w:lastColumn="0" w:noHBand="0" w:noVBand="1"/>
      </w:tblPr>
      <w:tblGrid>
        <w:gridCol w:w="10206"/>
        <w:gridCol w:w="10348"/>
      </w:tblGrid>
      <w:tr w:rsidR="007D306F" w:rsidRPr="00C905AD" w:rsidTr="007D306F">
        <w:trPr>
          <w:trHeight w:val="340"/>
        </w:trPr>
        <w:tc>
          <w:tcPr>
            <w:tcW w:w="20554" w:type="dxa"/>
            <w:gridSpan w:val="2"/>
            <w:shd w:val="clear" w:color="auto" w:fill="E5DFEC" w:themeFill="accent4" w:themeFillTint="33"/>
          </w:tcPr>
          <w:p w:rsidR="007D306F" w:rsidRPr="00C905AD" w:rsidRDefault="007D306F" w:rsidP="007D306F">
            <w:pPr>
              <w:pStyle w:val="NoSpacing"/>
              <w:jc w:val="center"/>
              <w:rPr>
                <w:rFonts w:ascii="Arial" w:hAnsi="Arial" w:cs="Arial"/>
                <w:b/>
                <w:sz w:val="24"/>
                <w:szCs w:val="24"/>
              </w:rPr>
            </w:pPr>
            <w:r w:rsidRPr="00C905AD">
              <w:rPr>
                <w:rFonts w:ascii="Arial" w:hAnsi="Arial" w:cs="Arial"/>
                <w:b/>
                <w:sz w:val="24"/>
                <w:szCs w:val="24"/>
              </w:rPr>
              <w:lastRenderedPageBreak/>
              <w:t xml:space="preserve">Year </w:t>
            </w:r>
            <w:r>
              <w:rPr>
                <w:rFonts w:ascii="Arial" w:hAnsi="Arial" w:cs="Arial"/>
                <w:b/>
                <w:sz w:val="24"/>
                <w:szCs w:val="24"/>
              </w:rPr>
              <w:t>3/4 – English NC</w:t>
            </w:r>
          </w:p>
        </w:tc>
      </w:tr>
      <w:tr w:rsidR="007D306F" w:rsidRPr="00C905AD" w:rsidTr="00A00BFB">
        <w:trPr>
          <w:trHeight w:val="340"/>
        </w:trPr>
        <w:tc>
          <w:tcPr>
            <w:tcW w:w="20554" w:type="dxa"/>
            <w:gridSpan w:val="2"/>
            <w:shd w:val="clear" w:color="auto" w:fill="000000" w:themeFill="text1"/>
          </w:tcPr>
          <w:p w:rsidR="007D306F" w:rsidRPr="007E6888" w:rsidRDefault="007D306F" w:rsidP="00A00BFB">
            <w:pPr>
              <w:pStyle w:val="NoSpacing"/>
              <w:jc w:val="center"/>
              <w:rPr>
                <w:rFonts w:ascii="Arial" w:hAnsi="Arial" w:cs="Arial"/>
                <w:b/>
                <w:sz w:val="24"/>
                <w:szCs w:val="24"/>
              </w:rPr>
            </w:pPr>
            <w:r w:rsidRPr="007E6888">
              <w:rPr>
                <w:rFonts w:ascii="Arial" w:hAnsi="Arial" w:cs="Arial"/>
                <w:b/>
                <w:sz w:val="24"/>
                <w:szCs w:val="24"/>
              </w:rPr>
              <w:t>Writing Composition</w:t>
            </w:r>
          </w:p>
        </w:tc>
      </w:tr>
      <w:tr w:rsidR="007D306F" w:rsidRPr="00C905AD" w:rsidTr="00A00BFB">
        <w:trPr>
          <w:trHeight w:val="340"/>
        </w:trPr>
        <w:tc>
          <w:tcPr>
            <w:tcW w:w="10206" w:type="dxa"/>
            <w:shd w:val="clear" w:color="auto" w:fill="FFFF00"/>
          </w:tcPr>
          <w:p w:rsidR="007D306F" w:rsidRPr="00137762" w:rsidRDefault="007D306F" w:rsidP="00A00BFB">
            <w:pPr>
              <w:pStyle w:val="NoSpacing"/>
              <w:rPr>
                <w:rFonts w:ascii="Arial" w:hAnsi="Arial" w:cs="Arial"/>
                <w:b/>
              </w:rPr>
            </w:pPr>
            <w:r w:rsidRPr="00137762">
              <w:rPr>
                <w:rFonts w:ascii="Arial" w:hAnsi="Arial" w:cs="Arial"/>
                <w:b/>
              </w:rPr>
              <w:t>Statutory Requirements</w:t>
            </w:r>
          </w:p>
        </w:tc>
        <w:tc>
          <w:tcPr>
            <w:tcW w:w="10348" w:type="dxa"/>
            <w:shd w:val="clear" w:color="auto" w:fill="FFFF00"/>
          </w:tcPr>
          <w:p w:rsidR="007D306F" w:rsidRPr="00137762" w:rsidRDefault="007D306F" w:rsidP="00A00BFB">
            <w:pPr>
              <w:pStyle w:val="NoSpacing"/>
              <w:rPr>
                <w:rFonts w:ascii="Arial" w:hAnsi="Arial" w:cs="Arial"/>
                <w:b/>
              </w:rPr>
            </w:pPr>
            <w:r w:rsidRPr="00137762">
              <w:rPr>
                <w:rFonts w:ascii="Arial" w:hAnsi="Arial" w:cs="Arial"/>
                <w:b/>
              </w:rPr>
              <w:t>Notes and Guidance (Non-Statutory)</w:t>
            </w:r>
          </w:p>
        </w:tc>
      </w:tr>
      <w:tr w:rsidR="007D306F" w:rsidRPr="00C905AD" w:rsidTr="00A00BFB">
        <w:trPr>
          <w:trHeight w:val="276"/>
        </w:trPr>
        <w:tc>
          <w:tcPr>
            <w:tcW w:w="10206" w:type="dxa"/>
          </w:tcPr>
          <w:p w:rsidR="007D306F" w:rsidRPr="00137762" w:rsidRDefault="007D306F" w:rsidP="00A00BFB">
            <w:pPr>
              <w:pStyle w:val="NoSpacing"/>
              <w:rPr>
                <w:rFonts w:ascii="Arial" w:hAnsi="Arial" w:cs="Arial"/>
                <w:sz w:val="21"/>
                <w:szCs w:val="21"/>
              </w:rPr>
            </w:pPr>
            <w:r w:rsidRPr="00137762">
              <w:rPr>
                <w:rFonts w:ascii="Arial" w:hAnsi="Arial" w:cs="Arial"/>
                <w:sz w:val="21"/>
                <w:szCs w:val="21"/>
              </w:rPr>
              <w:t>Pupils should be taught to:</w:t>
            </w:r>
          </w:p>
          <w:p w:rsidR="007D306F" w:rsidRPr="00137762" w:rsidRDefault="007D306F" w:rsidP="00A00BFB">
            <w:pPr>
              <w:pStyle w:val="NoSpacing"/>
              <w:rPr>
                <w:rFonts w:ascii="Arial" w:hAnsi="Arial" w:cs="Arial"/>
                <w:sz w:val="21"/>
                <w:szCs w:val="21"/>
              </w:rPr>
            </w:pPr>
          </w:p>
          <w:p w:rsidR="007D306F" w:rsidRPr="00137762" w:rsidRDefault="007D306F" w:rsidP="00A00BFB">
            <w:pPr>
              <w:pStyle w:val="NoSpacing"/>
              <w:numPr>
                <w:ilvl w:val="0"/>
                <w:numId w:val="1"/>
              </w:numPr>
              <w:ind w:left="459" w:hanging="459"/>
              <w:rPr>
                <w:rFonts w:ascii="Arial" w:hAnsi="Arial" w:cs="Arial"/>
                <w:sz w:val="21"/>
                <w:szCs w:val="21"/>
              </w:rPr>
            </w:pPr>
            <w:r w:rsidRPr="00137762">
              <w:rPr>
                <w:rFonts w:ascii="Arial" w:hAnsi="Arial" w:cs="Arial"/>
                <w:sz w:val="21"/>
                <w:szCs w:val="21"/>
              </w:rPr>
              <w:t>plan their writing by:</w:t>
            </w:r>
          </w:p>
          <w:p w:rsidR="007D306F" w:rsidRPr="00137762" w:rsidRDefault="007D306F" w:rsidP="00A00BFB">
            <w:pPr>
              <w:pStyle w:val="NoSpacing"/>
              <w:numPr>
                <w:ilvl w:val="0"/>
                <w:numId w:val="6"/>
              </w:numPr>
              <w:rPr>
                <w:rFonts w:ascii="Arial" w:hAnsi="Arial" w:cs="Arial"/>
                <w:sz w:val="21"/>
                <w:szCs w:val="21"/>
              </w:rPr>
            </w:pPr>
            <w:r w:rsidRPr="00137762">
              <w:rPr>
                <w:rFonts w:ascii="Arial" w:hAnsi="Arial" w:cs="Arial"/>
                <w:sz w:val="21"/>
                <w:szCs w:val="21"/>
              </w:rPr>
              <w:t>discussing writing similar to that which they are planning to write in order to understand and learn from its structure, vocabulary and grammar</w:t>
            </w:r>
          </w:p>
          <w:p w:rsidR="007D306F" w:rsidRPr="00137762" w:rsidRDefault="007D306F" w:rsidP="00A00BFB">
            <w:pPr>
              <w:pStyle w:val="NoSpacing"/>
              <w:numPr>
                <w:ilvl w:val="0"/>
                <w:numId w:val="6"/>
              </w:numPr>
              <w:rPr>
                <w:rFonts w:ascii="Arial" w:hAnsi="Arial" w:cs="Arial"/>
                <w:sz w:val="21"/>
                <w:szCs w:val="21"/>
              </w:rPr>
            </w:pPr>
            <w:r w:rsidRPr="00137762">
              <w:rPr>
                <w:rFonts w:ascii="Arial" w:hAnsi="Arial" w:cs="Arial"/>
                <w:sz w:val="21"/>
                <w:szCs w:val="21"/>
              </w:rPr>
              <w:t>discussing and recording ideas</w:t>
            </w:r>
          </w:p>
          <w:p w:rsidR="007D306F" w:rsidRPr="00137762" w:rsidRDefault="007D306F" w:rsidP="00A00BFB">
            <w:pPr>
              <w:pStyle w:val="NoSpacing"/>
              <w:numPr>
                <w:ilvl w:val="0"/>
                <w:numId w:val="1"/>
              </w:numPr>
              <w:ind w:left="459" w:hanging="459"/>
              <w:rPr>
                <w:rFonts w:ascii="Arial" w:hAnsi="Arial" w:cs="Arial"/>
                <w:sz w:val="21"/>
                <w:szCs w:val="21"/>
              </w:rPr>
            </w:pPr>
            <w:r w:rsidRPr="00137762">
              <w:rPr>
                <w:rFonts w:ascii="Arial" w:hAnsi="Arial" w:cs="Arial"/>
                <w:sz w:val="21"/>
                <w:szCs w:val="21"/>
              </w:rPr>
              <w:t>draft and write by:</w:t>
            </w:r>
          </w:p>
          <w:p w:rsidR="007D306F" w:rsidRPr="00137762" w:rsidRDefault="007D306F" w:rsidP="00A00BFB">
            <w:pPr>
              <w:pStyle w:val="NoSpacing"/>
              <w:numPr>
                <w:ilvl w:val="0"/>
                <w:numId w:val="6"/>
              </w:numPr>
              <w:rPr>
                <w:rFonts w:ascii="Arial" w:hAnsi="Arial" w:cs="Arial"/>
                <w:sz w:val="21"/>
                <w:szCs w:val="21"/>
              </w:rPr>
            </w:pPr>
            <w:r w:rsidRPr="00137762">
              <w:rPr>
                <w:rFonts w:ascii="Arial" w:hAnsi="Arial" w:cs="Arial"/>
                <w:sz w:val="21"/>
                <w:szCs w:val="21"/>
              </w:rPr>
              <w:t>composing and rehearsing sentences orally (including dialogue), progressively building a varied and rich vocabulary and an increasing range of sentence</w:t>
            </w:r>
            <w:r w:rsidR="00CE51E4" w:rsidRPr="00137762">
              <w:rPr>
                <w:rFonts w:ascii="Arial" w:hAnsi="Arial" w:cs="Arial"/>
                <w:sz w:val="21"/>
                <w:szCs w:val="21"/>
              </w:rPr>
              <w:t xml:space="preserve"> structures (</w:t>
            </w:r>
            <w:r w:rsidR="00CE51E4" w:rsidRPr="00137762">
              <w:rPr>
                <w:rFonts w:ascii="Arial" w:hAnsi="Arial" w:cs="Arial"/>
                <w:b/>
                <w:sz w:val="21"/>
                <w:szCs w:val="21"/>
              </w:rPr>
              <w:t>English Appendix 2</w:t>
            </w:r>
            <w:r w:rsidR="00CE51E4" w:rsidRPr="00137762">
              <w:rPr>
                <w:rFonts w:ascii="Arial" w:hAnsi="Arial" w:cs="Arial"/>
                <w:sz w:val="21"/>
                <w:szCs w:val="21"/>
              </w:rPr>
              <w:t>)</w:t>
            </w:r>
          </w:p>
          <w:p w:rsidR="00CE51E4" w:rsidRPr="00137762" w:rsidRDefault="00CE51E4" w:rsidP="00A00BFB">
            <w:pPr>
              <w:pStyle w:val="NoSpacing"/>
              <w:numPr>
                <w:ilvl w:val="0"/>
                <w:numId w:val="6"/>
              </w:numPr>
              <w:rPr>
                <w:rFonts w:ascii="Arial" w:hAnsi="Arial" w:cs="Arial"/>
                <w:sz w:val="21"/>
                <w:szCs w:val="21"/>
              </w:rPr>
            </w:pPr>
            <w:r w:rsidRPr="00137762">
              <w:rPr>
                <w:rFonts w:ascii="Arial" w:hAnsi="Arial" w:cs="Arial"/>
                <w:sz w:val="21"/>
                <w:szCs w:val="21"/>
              </w:rPr>
              <w:t>organising paragraphs around a theme</w:t>
            </w:r>
          </w:p>
          <w:p w:rsidR="00CE51E4" w:rsidRPr="00137762" w:rsidRDefault="00CE51E4" w:rsidP="00A00BFB">
            <w:pPr>
              <w:pStyle w:val="NoSpacing"/>
              <w:numPr>
                <w:ilvl w:val="0"/>
                <w:numId w:val="6"/>
              </w:numPr>
              <w:rPr>
                <w:rFonts w:ascii="Arial" w:hAnsi="Arial" w:cs="Arial"/>
                <w:sz w:val="21"/>
                <w:szCs w:val="21"/>
              </w:rPr>
            </w:pPr>
            <w:r w:rsidRPr="00137762">
              <w:rPr>
                <w:rFonts w:ascii="Arial" w:hAnsi="Arial" w:cs="Arial"/>
                <w:sz w:val="21"/>
                <w:szCs w:val="21"/>
              </w:rPr>
              <w:t>in narratives, creating settings, characters and plot</w:t>
            </w:r>
          </w:p>
          <w:p w:rsidR="00CE51E4" w:rsidRPr="00137762" w:rsidRDefault="00CE51E4" w:rsidP="00A00BFB">
            <w:pPr>
              <w:pStyle w:val="NoSpacing"/>
              <w:numPr>
                <w:ilvl w:val="0"/>
                <w:numId w:val="6"/>
              </w:numPr>
              <w:rPr>
                <w:rFonts w:ascii="Arial" w:hAnsi="Arial" w:cs="Arial"/>
                <w:sz w:val="21"/>
                <w:szCs w:val="21"/>
              </w:rPr>
            </w:pPr>
            <w:r w:rsidRPr="00137762">
              <w:rPr>
                <w:rFonts w:ascii="Arial" w:hAnsi="Arial" w:cs="Arial"/>
                <w:sz w:val="21"/>
                <w:szCs w:val="21"/>
              </w:rPr>
              <w:t>in non-narrative material, using simple organisational devices [for example, headings and sub-headings]</w:t>
            </w:r>
          </w:p>
          <w:p w:rsidR="007D306F" w:rsidRPr="00137762" w:rsidRDefault="00CE51E4" w:rsidP="00A00BFB">
            <w:pPr>
              <w:pStyle w:val="NoSpacing"/>
              <w:numPr>
                <w:ilvl w:val="0"/>
                <w:numId w:val="1"/>
              </w:numPr>
              <w:ind w:left="459" w:hanging="459"/>
              <w:rPr>
                <w:rFonts w:ascii="Arial" w:hAnsi="Arial" w:cs="Arial"/>
                <w:sz w:val="21"/>
                <w:szCs w:val="21"/>
              </w:rPr>
            </w:pPr>
            <w:r w:rsidRPr="00137762">
              <w:rPr>
                <w:rFonts w:ascii="Arial" w:hAnsi="Arial" w:cs="Arial"/>
                <w:sz w:val="21"/>
                <w:szCs w:val="21"/>
              </w:rPr>
              <w:t>evaluate and edit by</w:t>
            </w:r>
            <w:r w:rsidR="007D306F" w:rsidRPr="00137762">
              <w:rPr>
                <w:rFonts w:ascii="Arial" w:hAnsi="Arial" w:cs="Arial"/>
                <w:sz w:val="21"/>
                <w:szCs w:val="21"/>
              </w:rPr>
              <w:t>:</w:t>
            </w:r>
          </w:p>
          <w:p w:rsidR="007D306F" w:rsidRPr="00137762" w:rsidRDefault="00CE51E4" w:rsidP="00A00BFB">
            <w:pPr>
              <w:pStyle w:val="NoSpacing"/>
              <w:numPr>
                <w:ilvl w:val="0"/>
                <w:numId w:val="6"/>
              </w:numPr>
              <w:rPr>
                <w:rFonts w:ascii="Arial" w:hAnsi="Arial" w:cs="Arial"/>
                <w:sz w:val="21"/>
                <w:szCs w:val="21"/>
              </w:rPr>
            </w:pPr>
            <w:r w:rsidRPr="00137762">
              <w:rPr>
                <w:rFonts w:ascii="Arial" w:hAnsi="Arial" w:cs="Arial"/>
                <w:sz w:val="21"/>
                <w:szCs w:val="21"/>
              </w:rPr>
              <w:t>assessing the effectiveness of their own and others’ writing and suggesting improvements</w:t>
            </w:r>
          </w:p>
          <w:p w:rsidR="00CE51E4" w:rsidRPr="00137762" w:rsidRDefault="00CE51E4" w:rsidP="00A00BFB">
            <w:pPr>
              <w:pStyle w:val="NoSpacing"/>
              <w:numPr>
                <w:ilvl w:val="0"/>
                <w:numId w:val="6"/>
              </w:numPr>
              <w:rPr>
                <w:rFonts w:ascii="Arial" w:hAnsi="Arial" w:cs="Arial"/>
                <w:sz w:val="21"/>
                <w:szCs w:val="21"/>
              </w:rPr>
            </w:pPr>
            <w:r w:rsidRPr="00137762">
              <w:rPr>
                <w:rFonts w:ascii="Arial" w:hAnsi="Arial" w:cs="Arial"/>
                <w:sz w:val="21"/>
                <w:szCs w:val="21"/>
              </w:rPr>
              <w:t>proposing changes to grammar and vocabulary to improve consistency, including the accurate use of pronouns in sentences</w:t>
            </w:r>
          </w:p>
          <w:p w:rsidR="007D306F" w:rsidRPr="00137762" w:rsidRDefault="00CE51E4" w:rsidP="00CE51E4">
            <w:pPr>
              <w:pStyle w:val="NoSpacing"/>
              <w:numPr>
                <w:ilvl w:val="0"/>
                <w:numId w:val="1"/>
              </w:numPr>
              <w:ind w:left="459" w:hanging="459"/>
              <w:rPr>
                <w:rFonts w:ascii="Arial" w:hAnsi="Arial" w:cs="Arial"/>
                <w:sz w:val="21"/>
                <w:szCs w:val="21"/>
              </w:rPr>
            </w:pPr>
            <w:r w:rsidRPr="00137762">
              <w:rPr>
                <w:rFonts w:ascii="Arial" w:hAnsi="Arial" w:cs="Arial"/>
                <w:sz w:val="21"/>
                <w:szCs w:val="21"/>
              </w:rPr>
              <w:t>proof-read for spelling and punctuation errors</w:t>
            </w:r>
          </w:p>
          <w:p w:rsidR="00CE51E4" w:rsidRPr="00137762" w:rsidRDefault="00CE51E4" w:rsidP="00CE51E4">
            <w:pPr>
              <w:pStyle w:val="NoSpacing"/>
              <w:numPr>
                <w:ilvl w:val="0"/>
                <w:numId w:val="1"/>
              </w:numPr>
              <w:ind w:left="459" w:hanging="459"/>
              <w:rPr>
                <w:rFonts w:ascii="Arial" w:hAnsi="Arial" w:cs="Arial"/>
                <w:sz w:val="21"/>
                <w:szCs w:val="21"/>
              </w:rPr>
            </w:pPr>
            <w:proofErr w:type="gramStart"/>
            <w:r w:rsidRPr="00137762">
              <w:rPr>
                <w:rFonts w:ascii="Arial" w:hAnsi="Arial" w:cs="Arial"/>
                <w:sz w:val="21"/>
                <w:szCs w:val="21"/>
              </w:rPr>
              <w:t>read</w:t>
            </w:r>
            <w:proofErr w:type="gramEnd"/>
            <w:r w:rsidRPr="00137762">
              <w:rPr>
                <w:rFonts w:ascii="Arial" w:hAnsi="Arial" w:cs="Arial"/>
                <w:sz w:val="21"/>
                <w:szCs w:val="21"/>
              </w:rPr>
              <w:t xml:space="preserve"> aloud their own writing, to a group or the whole class, using appropriate intonation and controlling the tone and volume so that the meaning is clear.</w:t>
            </w:r>
          </w:p>
        </w:tc>
        <w:tc>
          <w:tcPr>
            <w:tcW w:w="10348" w:type="dxa"/>
          </w:tcPr>
          <w:p w:rsidR="007D306F" w:rsidRPr="00137762" w:rsidRDefault="00306299" w:rsidP="00A00BFB">
            <w:pPr>
              <w:pStyle w:val="NoSpacing"/>
              <w:rPr>
                <w:rFonts w:ascii="Arial" w:hAnsi="Arial" w:cs="Arial"/>
                <w:sz w:val="21"/>
                <w:szCs w:val="21"/>
              </w:rPr>
            </w:pPr>
            <w:r w:rsidRPr="00137762">
              <w:rPr>
                <w:rFonts w:ascii="Arial" w:hAnsi="Arial" w:cs="Arial"/>
                <w:sz w:val="21"/>
                <w:szCs w:val="21"/>
              </w:rPr>
              <w:t>Pupils should continue to have opportunities to write for a range of real purposes and audiences as part of their work across the curriculum.  These purposes and audiences should underpin the decisions about the form the writing should take, such as a narrative, an explanation or a description.</w:t>
            </w:r>
          </w:p>
          <w:p w:rsidR="00306299" w:rsidRPr="00137762" w:rsidRDefault="00306299" w:rsidP="00A00BFB">
            <w:pPr>
              <w:pStyle w:val="NoSpacing"/>
              <w:rPr>
                <w:rFonts w:ascii="Arial" w:hAnsi="Arial" w:cs="Arial"/>
                <w:sz w:val="21"/>
                <w:szCs w:val="21"/>
              </w:rPr>
            </w:pPr>
          </w:p>
          <w:p w:rsidR="00306299" w:rsidRPr="00137762" w:rsidRDefault="00306299" w:rsidP="00A00BFB">
            <w:pPr>
              <w:pStyle w:val="NoSpacing"/>
              <w:rPr>
                <w:rFonts w:ascii="Arial" w:hAnsi="Arial" w:cs="Arial"/>
                <w:sz w:val="21"/>
                <w:szCs w:val="21"/>
              </w:rPr>
            </w:pPr>
            <w:r w:rsidRPr="00137762">
              <w:rPr>
                <w:rFonts w:ascii="Arial" w:hAnsi="Arial" w:cs="Arial"/>
                <w:sz w:val="21"/>
                <w:szCs w:val="21"/>
              </w:rPr>
              <w:t>Pupils should understand, through being shown these, the skills and processes that are essential for writing: that is, thinking aloud to e</w:t>
            </w:r>
            <w:r w:rsidR="00B10915" w:rsidRPr="00137762">
              <w:rPr>
                <w:rFonts w:ascii="Arial" w:hAnsi="Arial" w:cs="Arial"/>
                <w:sz w:val="21"/>
                <w:szCs w:val="21"/>
              </w:rPr>
              <w:t>xplore and collect ideas, drafting, and re-reading to check their meaning is clear, including doing so as the writing develops.  Pupils should be taught to monitor whether their own writing makes sense in the same way that they monitor their reading, checking at different levels.</w:t>
            </w:r>
          </w:p>
        </w:tc>
      </w:tr>
      <w:tr w:rsidR="001A30DD" w:rsidRPr="007E6888" w:rsidTr="00A00BFB">
        <w:trPr>
          <w:trHeight w:val="340"/>
        </w:trPr>
        <w:tc>
          <w:tcPr>
            <w:tcW w:w="20554" w:type="dxa"/>
            <w:gridSpan w:val="2"/>
            <w:shd w:val="clear" w:color="auto" w:fill="000000" w:themeFill="text1"/>
          </w:tcPr>
          <w:p w:rsidR="001A30DD" w:rsidRPr="007E6888" w:rsidRDefault="001A30DD" w:rsidP="001A30DD">
            <w:pPr>
              <w:pStyle w:val="NoSpacing"/>
              <w:jc w:val="center"/>
              <w:rPr>
                <w:rFonts w:ascii="Arial" w:hAnsi="Arial" w:cs="Arial"/>
                <w:b/>
                <w:sz w:val="24"/>
                <w:szCs w:val="24"/>
              </w:rPr>
            </w:pPr>
            <w:r w:rsidRPr="007E6888">
              <w:rPr>
                <w:rFonts w:ascii="Arial" w:hAnsi="Arial" w:cs="Arial"/>
                <w:b/>
                <w:sz w:val="24"/>
                <w:szCs w:val="24"/>
              </w:rPr>
              <w:t>Writing – Vocabulary, Grammar and Punctuation</w:t>
            </w:r>
          </w:p>
        </w:tc>
      </w:tr>
    </w:tbl>
    <w:p w:rsidR="007D306F" w:rsidRPr="007E6888" w:rsidRDefault="007D306F" w:rsidP="007D306F">
      <w:pPr>
        <w:pStyle w:val="NoSpacing"/>
        <w:rPr>
          <w:rFonts w:ascii="Arial" w:hAnsi="Arial" w:cs="Arial"/>
          <w:b/>
          <w:sz w:val="24"/>
          <w:szCs w:val="24"/>
        </w:rPr>
        <w:sectPr w:rsidR="007D306F" w:rsidRPr="007E6888" w:rsidSect="00146FFE">
          <w:type w:val="continuous"/>
          <w:pgSz w:w="23814" w:h="16839" w:orient="landscape" w:code="8"/>
          <w:pgMar w:top="426" w:right="737" w:bottom="851" w:left="737" w:header="709" w:footer="709" w:gutter="0"/>
          <w:cols w:space="708"/>
          <w:docGrid w:linePitch="360"/>
        </w:sectPr>
      </w:pPr>
      <w:bookmarkStart w:id="0" w:name="_GoBack"/>
      <w:bookmarkEnd w:id="0"/>
    </w:p>
    <w:tbl>
      <w:tblPr>
        <w:tblStyle w:val="TableGrid"/>
        <w:tblW w:w="20554" w:type="dxa"/>
        <w:tblInd w:w="817" w:type="dxa"/>
        <w:tblLook w:val="04A0" w:firstRow="1" w:lastRow="0" w:firstColumn="1" w:lastColumn="0" w:noHBand="0" w:noVBand="1"/>
      </w:tblPr>
      <w:tblGrid>
        <w:gridCol w:w="5103"/>
        <w:gridCol w:w="1559"/>
        <w:gridCol w:w="4962"/>
        <w:gridCol w:w="5131"/>
        <w:gridCol w:w="3799"/>
      </w:tblGrid>
      <w:tr w:rsidR="00CA4409" w:rsidRPr="00CA4409" w:rsidTr="00137762">
        <w:trPr>
          <w:trHeight w:val="336"/>
        </w:trPr>
        <w:tc>
          <w:tcPr>
            <w:tcW w:w="5103" w:type="dxa"/>
            <w:shd w:val="clear" w:color="auto" w:fill="92D050"/>
          </w:tcPr>
          <w:p w:rsidR="00CA4409" w:rsidRPr="00CA4409" w:rsidRDefault="00CA4409" w:rsidP="00A00BFB">
            <w:pPr>
              <w:pStyle w:val="NoSpacing"/>
              <w:rPr>
                <w:rFonts w:ascii="Arial" w:hAnsi="Arial" w:cs="Arial"/>
                <w:b/>
              </w:rPr>
            </w:pPr>
            <w:r w:rsidRPr="00CA4409">
              <w:rPr>
                <w:rFonts w:ascii="Arial" w:hAnsi="Arial" w:cs="Arial"/>
                <w:b/>
              </w:rPr>
              <w:lastRenderedPageBreak/>
              <w:t>Statutory Requirements</w:t>
            </w:r>
          </w:p>
        </w:tc>
        <w:tc>
          <w:tcPr>
            <w:tcW w:w="6521" w:type="dxa"/>
            <w:gridSpan w:val="2"/>
            <w:shd w:val="clear" w:color="auto" w:fill="92D050"/>
          </w:tcPr>
          <w:p w:rsidR="00CA4409" w:rsidRDefault="00CA4409" w:rsidP="00CA4409">
            <w:pPr>
              <w:pStyle w:val="NoSpacing"/>
              <w:rPr>
                <w:rFonts w:ascii="Arial" w:hAnsi="Arial" w:cs="Arial"/>
                <w:b/>
              </w:rPr>
            </w:pPr>
            <w:r w:rsidRPr="00CA4409">
              <w:rPr>
                <w:rFonts w:ascii="Arial" w:hAnsi="Arial" w:cs="Arial"/>
                <w:b/>
              </w:rPr>
              <w:t xml:space="preserve">Year 3:  Detail of Content to be Introduced </w:t>
            </w:r>
          </w:p>
          <w:p w:rsidR="00CA4409" w:rsidRPr="00CA4409" w:rsidRDefault="00CA4409" w:rsidP="00CA4409">
            <w:pPr>
              <w:pStyle w:val="NoSpacing"/>
              <w:rPr>
                <w:rFonts w:ascii="Arial" w:hAnsi="Arial" w:cs="Arial"/>
                <w:b/>
              </w:rPr>
            </w:pPr>
            <w:r>
              <w:rPr>
                <w:rFonts w:ascii="Arial" w:hAnsi="Arial" w:cs="Arial"/>
                <w:b/>
              </w:rPr>
              <w:t xml:space="preserve">              </w:t>
            </w:r>
            <w:r w:rsidRPr="00CA4409">
              <w:rPr>
                <w:rFonts w:ascii="Arial" w:hAnsi="Arial" w:cs="Arial"/>
                <w:b/>
              </w:rPr>
              <w:t>(Statutory   Requirement)</w:t>
            </w:r>
          </w:p>
        </w:tc>
        <w:tc>
          <w:tcPr>
            <w:tcW w:w="5131" w:type="dxa"/>
            <w:shd w:val="clear" w:color="auto" w:fill="92D050"/>
          </w:tcPr>
          <w:p w:rsidR="00CA4409" w:rsidRDefault="00CA4409" w:rsidP="00CA4409">
            <w:pPr>
              <w:pStyle w:val="NoSpacing"/>
              <w:rPr>
                <w:rFonts w:ascii="Arial" w:hAnsi="Arial" w:cs="Arial"/>
                <w:b/>
              </w:rPr>
            </w:pPr>
            <w:r w:rsidRPr="00CA4409">
              <w:rPr>
                <w:rFonts w:ascii="Arial" w:hAnsi="Arial" w:cs="Arial"/>
                <w:b/>
              </w:rPr>
              <w:t xml:space="preserve">Year </w:t>
            </w:r>
            <w:r>
              <w:rPr>
                <w:rFonts w:ascii="Arial" w:hAnsi="Arial" w:cs="Arial"/>
                <w:b/>
              </w:rPr>
              <w:t>4</w:t>
            </w:r>
            <w:r w:rsidRPr="00CA4409">
              <w:rPr>
                <w:rFonts w:ascii="Arial" w:hAnsi="Arial" w:cs="Arial"/>
                <w:b/>
              </w:rPr>
              <w:t xml:space="preserve">:  Detail of Content to be Introduced </w:t>
            </w:r>
          </w:p>
          <w:p w:rsidR="00CA4409" w:rsidRPr="00CA4409" w:rsidRDefault="00CA4409" w:rsidP="00CA4409">
            <w:pPr>
              <w:pStyle w:val="NoSpacing"/>
              <w:rPr>
                <w:rFonts w:ascii="Arial" w:hAnsi="Arial" w:cs="Arial"/>
                <w:b/>
              </w:rPr>
            </w:pPr>
            <w:r>
              <w:rPr>
                <w:rFonts w:ascii="Arial" w:hAnsi="Arial" w:cs="Arial"/>
                <w:b/>
              </w:rPr>
              <w:t xml:space="preserve">              </w:t>
            </w:r>
            <w:r w:rsidRPr="00CA4409">
              <w:rPr>
                <w:rFonts w:ascii="Arial" w:hAnsi="Arial" w:cs="Arial"/>
                <w:b/>
              </w:rPr>
              <w:t>(Statutory   Requirement)</w:t>
            </w:r>
          </w:p>
        </w:tc>
        <w:tc>
          <w:tcPr>
            <w:tcW w:w="3799" w:type="dxa"/>
            <w:shd w:val="clear" w:color="auto" w:fill="92D050"/>
          </w:tcPr>
          <w:p w:rsidR="00CA4409" w:rsidRPr="00CA4409" w:rsidRDefault="00CA4409" w:rsidP="00A00BFB">
            <w:pPr>
              <w:pStyle w:val="NoSpacing"/>
              <w:rPr>
                <w:rFonts w:ascii="Arial" w:hAnsi="Arial" w:cs="Arial"/>
                <w:b/>
              </w:rPr>
            </w:pPr>
            <w:r w:rsidRPr="00CA4409">
              <w:rPr>
                <w:rFonts w:ascii="Arial" w:hAnsi="Arial" w:cs="Arial"/>
                <w:b/>
              </w:rPr>
              <w:t>Notes and Guidance (Non-Statutory)</w:t>
            </w:r>
          </w:p>
        </w:tc>
      </w:tr>
      <w:tr w:rsidR="00CA4409" w:rsidTr="00137762">
        <w:tc>
          <w:tcPr>
            <w:tcW w:w="5103" w:type="dxa"/>
            <w:vMerge w:val="restart"/>
          </w:tcPr>
          <w:p w:rsidR="00CA4409" w:rsidRPr="00CA4409" w:rsidRDefault="00CA4409" w:rsidP="00A00BFB">
            <w:pPr>
              <w:pStyle w:val="NoSpacing"/>
              <w:rPr>
                <w:rFonts w:ascii="Arial" w:hAnsi="Arial" w:cs="Arial"/>
                <w:sz w:val="21"/>
                <w:szCs w:val="21"/>
              </w:rPr>
            </w:pPr>
            <w:r w:rsidRPr="00CA4409">
              <w:rPr>
                <w:rFonts w:ascii="Arial" w:hAnsi="Arial" w:cs="Arial"/>
                <w:sz w:val="21"/>
                <w:szCs w:val="21"/>
              </w:rPr>
              <w:t>Pupils should be taught to:</w:t>
            </w:r>
          </w:p>
          <w:p w:rsidR="00CA4409" w:rsidRPr="00CA4409" w:rsidRDefault="00CA4409" w:rsidP="00A00BFB">
            <w:pPr>
              <w:pStyle w:val="NoSpacing"/>
              <w:rPr>
                <w:rFonts w:ascii="Arial" w:hAnsi="Arial" w:cs="Arial"/>
                <w:sz w:val="21"/>
                <w:szCs w:val="21"/>
              </w:rPr>
            </w:pPr>
          </w:p>
          <w:p w:rsidR="00CA4409" w:rsidRPr="00CA4409" w:rsidRDefault="00CA4409" w:rsidP="00A00BFB">
            <w:pPr>
              <w:pStyle w:val="NoSpacing"/>
              <w:numPr>
                <w:ilvl w:val="0"/>
                <w:numId w:val="1"/>
              </w:numPr>
              <w:ind w:left="459" w:hanging="459"/>
              <w:rPr>
                <w:rFonts w:ascii="Arial" w:hAnsi="Arial" w:cs="Arial"/>
                <w:sz w:val="21"/>
                <w:szCs w:val="21"/>
              </w:rPr>
            </w:pPr>
            <w:r w:rsidRPr="00CA4409">
              <w:rPr>
                <w:rFonts w:ascii="Arial" w:hAnsi="Arial" w:cs="Arial"/>
                <w:sz w:val="21"/>
                <w:szCs w:val="21"/>
              </w:rPr>
              <w:t xml:space="preserve">develop their understanding of the concepts set out in </w:t>
            </w:r>
            <w:r w:rsidRPr="00CA4409">
              <w:rPr>
                <w:rFonts w:ascii="Arial" w:hAnsi="Arial" w:cs="Arial"/>
                <w:b/>
                <w:sz w:val="21"/>
                <w:szCs w:val="21"/>
              </w:rPr>
              <w:t xml:space="preserve">English Appendix 2 </w:t>
            </w:r>
            <w:r w:rsidRPr="00CA4409">
              <w:rPr>
                <w:rFonts w:ascii="Arial" w:hAnsi="Arial" w:cs="Arial"/>
                <w:sz w:val="21"/>
                <w:szCs w:val="21"/>
              </w:rPr>
              <w:t>by:</w:t>
            </w:r>
          </w:p>
          <w:p w:rsidR="00CA4409" w:rsidRPr="00CA4409" w:rsidRDefault="00CA4409" w:rsidP="00A00BFB">
            <w:pPr>
              <w:pStyle w:val="NoSpacing"/>
              <w:ind w:left="459"/>
              <w:rPr>
                <w:rFonts w:ascii="Arial" w:hAnsi="Arial" w:cs="Arial"/>
                <w:sz w:val="21"/>
                <w:szCs w:val="21"/>
              </w:rPr>
            </w:pP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extending the range of sentences with more than one clause by using a wider range of conjunctions, including when, if, because, although</w:t>
            </w: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using the present perfect form of verbs in contrast to the past tense</w:t>
            </w: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choosing nouns or pronouns appropriately for clarity and cohesion and to avoid repetition</w:t>
            </w: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 xml:space="preserve">using conjunctions, adverbs and prepositions to express time and cause </w:t>
            </w: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using fronted adverbials</w:t>
            </w: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 xml:space="preserve">learning the grammar for years 3 and 4 in </w:t>
            </w:r>
            <w:r w:rsidRPr="00CA4409">
              <w:rPr>
                <w:rFonts w:ascii="Arial" w:hAnsi="Arial" w:cs="Arial"/>
                <w:b/>
                <w:sz w:val="21"/>
                <w:szCs w:val="21"/>
              </w:rPr>
              <w:t>English Appendix 2</w:t>
            </w:r>
          </w:p>
          <w:p w:rsidR="00CA4409" w:rsidRPr="00CA4409" w:rsidRDefault="00CA4409" w:rsidP="005D0E87">
            <w:pPr>
              <w:pStyle w:val="NoSpacing"/>
              <w:ind w:left="819"/>
              <w:rPr>
                <w:rFonts w:ascii="Arial" w:hAnsi="Arial" w:cs="Arial"/>
                <w:sz w:val="21"/>
                <w:szCs w:val="21"/>
              </w:rPr>
            </w:pPr>
          </w:p>
          <w:p w:rsidR="00CA4409" w:rsidRPr="00CA4409" w:rsidRDefault="00CA4409" w:rsidP="00A00BFB">
            <w:pPr>
              <w:pStyle w:val="NoSpacing"/>
              <w:numPr>
                <w:ilvl w:val="0"/>
                <w:numId w:val="1"/>
              </w:numPr>
              <w:ind w:left="459" w:hanging="459"/>
              <w:rPr>
                <w:rFonts w:ascii="Arial" w:hAnsi="Arial" w:cs="Arial"/>
                <w:sz w:val="21"/>
                <w:szCs w:val="21"/>
              </w:rPr>
            </w:pPr>
            <w:r w:rsidRPr="00CA4409">
              <w:rPr>
                <w:rFonts w:ascii="Arial" w:hAnsi="Arial" w:cs="Arial"/>
                <w:sz w:val="21"/>
                <w:szCs w:val="21"/>
              </w:rPr>
              <w:t>indicate grammatical and other features by:</w:t>
            </w:r>
          </w:p>
          <w:p w:rsidR="00CA4409" w:rsidRPr="00CA4409" w:rsidRDefault="00CA4409" w:rsidP="00A00BFB">
            <w:pPr>
              <w:pStyle w:val="NoSpacing"/>
              <w:ind w:left="459"/>
              <w:rPr>
                <w:rFonts w:ascii="Arial" w:hAnsi="Arial" w:cs="Arial"/>
                <w:sz w:val="21"/>
                <w:szCs w:val="21"/>
              </w:rPr>
            </w:pP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 xml:space="preserve">using commas after fronted adverbials </w:t>
            </w: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 xml:space="preserve">indicating possession by using the possessive apostrophe with plural nouns </w:t>
            </w:r>
          </w:p>
          <w:p w:rsidR="00CA4409" w:rsidRPr="00CA4409" w:rsidRDefault="00CA4409" w:rsidP="00A00BFB">
            <w:pPr>
              <w:pStyle w:val="NoSpacing"/>
              <w:numPr>
                <w:ilvl w:val="0"/>
                <w:numId w:val="6"/>
              </w:numPr>
              <w:rPr>
                <w:rFonts w:ascii="Arial" w:hAnsi="Arial" w:cs="Arial"/>
                <w:sz w:val="21"/>
                <w:szCs w:val="21"/>
              </w:rPr>
            </w:pPr>
            <w:r w:rsidRPr="00CA4409">
              <w:rPr>
                <w:rFonts w:ascii="Arial" w:hAnsi="Arial" w:cs="Arial"/>
                <w:sz w:val="21"/>
                <w:szCs w:val="21"/>
              </w:rPr>
              <w:t>using and punctuating direct speech</w:t>
            </w:r>
          </w:p>
          <w:p w:rsidR="00CA4409" w:rsidRPr="00CA4409" w:rsidRDefault="00CA4409" w:rsidP="00A00BFB">
            <w:pPr>
              <w:pStyle w:val="NoSpacing"/>
              <w:rPr>
                <w:rFonts w:ascii="Arial" w:hAnsi="Arial" w:cs="Arial"/>
                <w:sz w:val="21"/>
                <w:szCs w:val="21"/>
              </w:rPr>
            </w:pPr>
          </w:p>
          <w:p w:rsidR="00CA4409" w:rsidRDefault="00CA4409" w:rsidP="005D0E87">
            <w:pPr>
              <w:pStyle w:val="NoSpacing"/>
              <w:numPr>
                <w:ilvl w:val="0"/>
                <w:numId w:val="1"/>
              </w:numPr>
              <w:ind w:left="459" w:hanging="459"/>
              <w:rPr>
                <w:rFonts w:ascii="Arial" w:hAnsi="Arial" w:cs="Arial"/>
                <w:b/>
              </w:rPr>
            </w:pPr>
            <w:proofErr w:type="gramStart"/>
            <w:r w:rsidRPr="00CA4409">
              <w:rPr>
                <w:rFonts w:ascii="Arial" w:hAnsi="Arial" w:cs="Arial"/>
                <w:sz w:val="21"/>
                <w:szCs w:val="21"/>
              </w:rPr>
              <w:t>use</w:t>
            </w:r>
            <w:proofErr w:type="gramEnd"/>
            <w:r w:rsidRPr="00CA4409">
              <w:rPr>
                <w:rFonts w:ascii="Arial" w:hAnsi="Arial" w:cs="Arial"/>
                <w:sz w:val="21"/>
                <w:szCs w:val="21"/>
              </w:rPr>
              <w:t xml:space="preserve"> and understand the grammatical terminology in </w:t>
            </w:r>
            <w:r w:rsidRPr="00CA4409">
              <w:rPr>
                <w:rFonts w:ascii="Arial" w:hAnsi="Arial" w:cs="Arial"/>
                <w:b/>
                <w:sz w:val="21"/>
                <w:szCs w:val="21"/>
              </w:rPr>
              <w:t>English Appendix 2</w:t>
            </w:r>
            <w:r w:rsidRPr="00CA4409">
              <w:rPr>
                <w:rFonts w:ascii="Arial" w:hAnsi="Arial" w:cs="Arial"/>
                <w:sz w:val="21"/>
                <w:szCs w:val="21"/>
              </w:rPr>
              <w:t xml:space="preserve"> accurately and appropriately when discussing their writing and reading.</w:t>
            </w:r>
          </w:p>
        </w:tc>
        <w:tc>
          <w:tcPr>
            <w:tcW w:w="1559" w:type="dxa"/>
          </w:tcPr>
          <w:p w:rsidR="00CA4409" w:rsidRPr="006009F7" w:rsidRDefault="00CA4409" w:rsidP="00A00BFB">
            <w:pPr>
              <w:pStyle w:val="NoSpacing"/>
              <w:rPr>
                <w:rFonts w:ascii="Arial" w:hAnsi="Arial" w:cs="Arial"/>
                <w:b/>
                <w:sz w:val="21"/>
                <w:szCs w:val="21"/>
              </w:rPr>
            </w:pPr>
            <w:r w:rsidRPr="006009F7">
              <w:rPr>
                <w:rFonts w:ascii="Arial" w:hAnsi="Arial" w:cs="Arial"/>
                <w:b/>
                <w:sz w:val="21"/>
                <w:szCs w:val="21"/>
              </w:rPr>
              <w:t>Word</w:t>
            </w:r>
          </w:p>
        </w:tc>
        <w:tc>
          <w:tcPr>
            <w:tcW w:w="4962" w:type="dxa"/>
          </w:tcPr>
          <w:p w:rsidR="00CA4409" w:rsidRPr="006009F7" w:rsidRDefault="00CA4409" w:rsidP="00DB3900">
            <w:pPr>
              <w:pStyle w:val="NoSpacing"/>
              <w:rPr>
                <w:rFonts w:ascii="Arial" w:hAnsi="Arial" w:cs="Arial"/>
                <w:sz w:val="21"/>
                <w:szCs w:val="21"/>
              </w:rPr>
            </w:pPr>
            <w:r w:rsidRPr="006009F7">
              <w:rPr>
                <w:rFonts w:ascii="Arial" w:hAnsi="Arial" w:cs="Arial"/>
                <w:sz w:val="21"/>
                <w:szCs w:val="21"/>
              </w:rPr>
              <w:t xml:space="preserve">Formation of </w:t>
            </w:r>
            <w:r w:rsidRPr="006009F7">
              <w:rPr>
                <w:rFonts w:ascii="Arial" w:hAnsi="Arial" w:cs="Arial"/>
                <w:b/>
                <w:sz w:val="21"/>
                <w:szCs w:val="21"/>
              </w:rPr>
              <w:t>nouns</w:t>
            </w:r>
            <w:r w:rsidRPr="006009F7">
              <w:rPr>
                <w:rFonts w:ascii="Arial" w:hAnsi="Arial" w:cs="Arial"/>
                <w:sz w:val="21"/>
                <w:szCs w:val="21"/>
              </w:rPr>
              <w:t xml:space="preserve"> using a range of </w:t>
            </w:r>
            <w:r w:rsidRPr="006009F7">
              <w:rPr>
                <w:rFonts w:ascii="Arial" w:hAnsi="Arial" w:cs="Arial"/>
                <w:b/>
                <w:sz w:val="21"/>
                <w:szCs w:val="21"/>
              </w:rPr>
              <w:t>prefixes</w:t>
            </w:r>
            <w:r w:rsidRPr="006009F7">
              <w:rPr>
                <w:rFonts w:ascii="Arial" w:hAnsi="Arial" w:cs="Arial"/>
                <w:sz w:val="21"/>
                <w:szCs w:val="21"/>
              </w:rPr>
              <w:t xml:space="preserve"> </w:t>
            </w:r>
          </w:p>
          <w:p w:rsidR="00CA4409" w:rsidRPr="006009F7" w:rsidRDefault="00CA4409" w:rsidP="00DB3900">
            <w:pPr>
              <w:pStyle w:val="NoSpacing"/>
              <w:rPr>
                <w:rFonts w:ascii="Arial" w:hAnsi="Arial" w:cs="Arial"/>
                <w:sz w:val="21"/>
                <w:szCs w:val="21"/>
              </w:rPr>
            </w:pPr>
            <w:r w:rsidRPr="006009F7">
              <w:rPr>
                <w:rFonts w:ascii="Arial" w:hAnsi="Arial" w:cs="Arial"/>
                <w:sz w:val="21"/>
                <w:szCs w:val="21"/>
              </w:rPr>
              <w:t>[for example super-, anti-, auto-]</w:t>
            </w:r>
          </w:p>
          <w:p w:rsidR="00CA4409" w:rsidRPr="006009F7" w:rsidRDefault="00CA4409" w:rsidP="00DB3900">
            <w:pPr>
              <w:pStyle w:val="NoSpacing"/>
              <w:rPr>
                <w:rFonts w:ascii="Arial" w:hAnsi="Arial" w:cs="Arial"/>
                <w:sz w:val="21"/>
                <w:szCs w:val="21"/>
              </w:rPr>
            </w:pPr>
            <w:r w:rsidRPr="006009F7">
              <w:rPr>
                <w:rFonts w:ascii="Arial" w:hAnsi="Arial" w:cs="Arial"/>
                <w:sz w:val="21"/>
                <w:szCs w:val="21"/>
              </w:rPr>
              <w:t xml:space="preserve">Use of the </w:t>
            </w:r>
            <w:r w:rsidRPr="006009F7">
              <w:rPr>
                <w:rFonts w:ascii="Arial" w:hAnsi="Arial" w:cs="Arial"/>
                <w:b/>
                <w:sz w:val="21"/>
                <w:szCs w:val="21"/>
              </w:rPr>
              <w:t>forms</w:t>
            </w:r>
            <w:r w:rsidRPr="006009F7">
              <w:rPr>
                <w:rFonts w:ascii="Arial" w:hAnsi="Arial" w:cs="Arial"/>
                <w:sz w:val="21"/>
                <w:szCs w:val="21"/>
              </w:rPr>
              <w:t xml:space="preserve"> </w:t>
            </w:r>
            <w:r w:rsidRPr="006009F7">
              <w:rPr>
                <w:rFonts w:ascii="Arial" w:hAnsi="Arial" w:cs="Arial"/>
                <w:i/>
                <w:sz w:val="21"/>
                <w:szCs w:val="21"/>
              </w:rPr>
              <w:t xml:space="preserve">a </w:t>
            </w:r>
            <w:r w:rsidRPr="006009F7">
              <w:rPr>
                <w:rFonts w:ascii="Arial" w:hAnsi="Arial" w:cs="Arial"/>
                <w:sz w:val="21"/>
                <w:szCs w:val="21"/>
              </w:rPr>
              <w:t xml:space="preserve">or </w:t>
            </w:r>
            <w:r w:rsidRPr="006009F7">
              <w:rPr>
                <w:rFonts w:ascii="Arial" w:hAnsi="Arial" w:cs="Arial"/>
                <w:i/>
                <w:sz w:val="21"/>
                <w:szCs w:val="21"/>
              </w:rPr>
              <w:t xml:space="preserve">an </w:t>
            </w:r>
            <w:r w:rsidRPr="006009F7">
              <w:rPr>
                <w:rFonts w:ascii="Arial" w:hAnsi="Arial" w:cs="Arial"/>
                <w:sz w:val="21"/>
                <w:szCs w:val="21"/>
              </w:rPr>
              <w:t xml:space="preserve">according to whether the next </w:t>
            </w:r>
            <w:r w:rsidRPr="006009F7">
              <w:rPr>
                <w:rFonts w:ascii="Arial" w:hAnsi="Arial" w:cs="Arial"/>
                <w:b/>
                <w:sz w:val="21"/>
                <w:szCs w:val="21"/>
              </w:rPr>
              <w:t>word</w:t>
            </w:r>
            <w:r w:rsidRPr="006009F7">
              <w:rPr>
                <w:rFonts w:ascii="Arial" w:hAnsi="Arial" w:cs="Arial"/>
                <w:sz w:val="21"/>
                <w:szCs w:val="21"/>
              </w:rPr>
              <w:t xml:space="preserve"> begins with a </w:t>
            </w:r>
            <w:r w:rsidRPr="006009F7">
              <w:rPr>
                <w:rFonts w:ascii="Arial" w:hAnsi="Arial" w:cs="Arial"/>
                <w:b/>
                <w:sz w:val="21"/>
                <w:szCs w:val="21"/>
              </w:rPr>
              <w:t>consonant</w:t>
            </w:r>
            <w:r w:rsidRPr="006009F7">
              <w:rPr>
                <w:rFonts w:ascii="Arial" w:hAnsi="Arial" w:cs="Arial"/>
                <w:sz w:val="21"/>
                <w:szCs w:val="21"/>
              </w:rPr>
              <w:t xml:space="preserve"> or a </w:t>
            </w:r>
            <w:r w:rsidRPr="006009F7">
              <w:rPr>
                <w:rFonts w:ascii="Arial" w:hAnsi="Arial" w:cs="Arial"/>
                <w:b/>
                <w:sz w:val="21"/>
                <w:szCs w:val="21"/>
              </w:rPr>
              <w:t>vowel</w:t>
            </w:r>
            <w:r w:rsidRPr="006009F7">
              <w:rPr>
                <w:rFonts w:ascii="Arial" w:hAnsi="Arial" w:cs="Arial"/>
                <w:sz w:val="21"/>
                <w:szCs w:val="21"/>
              </w:rPr>
              <w:t xml:space="preserve"> [for example, </w:t>
            </w:r>
            <w:r w:rsidRPr="006009F7">
              <w:rPr>
                <w:rFonts w:ascii="Arial" w:hAnsi="Arial" w:cs="Arial"/>
                <w:b/>
                <w:i/>
                <w:sz w:val="21"/>
                <w:szCs w:val="21"/>
              </w:rPr>
              <w:t xml:space="preserve">a </w:t>
            </w:r>
            <w:r w:rsidRPr="006009F7">
              <w:rPr>
                <w:rFonts w:ascii="Arial" w:hAnsi="Arial" w:cs="Arial"/>
                <w:i/>
                <w:sz w:val="21"/>
                <w:szCs w:val="21"/>
              </w:rPr>
              <w:t xml:space="preserve">rock, </w:t>
            </w:r>
            <w:r w:rsidRPr="006009F7">
              <w:rPr>
                <w:rFonts w:ascii="Arial" w:hAnsi="Arial" w:cs="Arial"/>
                <w:b/>
                <w:i/>
                <w:sz w:val="21"/>
                <w:szCs w:val="21"/>
              </w:rPr>
              <w:t>an</w:t>
            </w:r>
            <w:r w:rsidRPr="006009F7">
              <w:rPr>
                <w:rFonts w:ascii="Arial" w:hAnsi="Arial" w:cs="Arial"/>
                <w:i/>
                <w:sz w:val="21"/>
                <w:szCs w:val="21"/>
              </w:rPr>
              <w:t xml:space="preserve"> open box</w:t>
            </w:r>
            <w:r w:rsidRPr="006009F7">
              <w:rPr>
                <w:rFonts w:ascii="Arial" w:hAnsi="Arial" w:cs="Arial"/>
                <w:sz w:val="21"/>
                <w:szCs w:val="21"/>
              </w:rPr>
              <w:t>]</w:t>
            </w:r>
          </w:p>
          <w:p w:rsidR="00CA4409" w:rsidRPr="006009F7" w:rsidRDefault="00CA4409" w:rsidP="00DB3900">
            <w:pPr>
              <w:pStyle w:val="NoSpacing"/>
              <w:rPr>
                <w:rFonts w:ascii="Arial" w:hAnsi="Arial" w:cs="Arial"/>
                <w:sz w:val="21"/>
                <w:szCs w:val="21"/>
              </w:rPr>
            </w:pPr>
            <w:r w:rsidRPr="006009F7">
              <w:rPr>
                <w:rFonts w:ascii="Arial" w:hAnsi="Arial" w:cs="Arial"/>
                <w:b/>
                <w:sz w:val="21"/>
                <w:szCs w:val="21"/>
              </w:rPr>
              <w:t>Word families</w:t>
            </w:r>
            <w:r w:rsidRPr="006009F7">
              <w:rPr>
                <w:rFonts w:ascii="Arial" w:hAnsi="Arial" w:cs="Arial"/>
                <w:sz w:val="21"/>
                <w:szCs w:val="21"/>
              </w:rPr>
              <w:t xml:space="preserve"> based on common </w:t>
            </w:r>
            <w:r w:rsidRPr="006009F7">
              <w:rPr>
                <w:rFonts w:ascii="Arial" w:hAnsi="Arial" w:cs="Arial"/>
                <w:b/>
                <w:sz w:val="21"/>
                <w:szCs w:val="21"/>
              </w:rPr>
              <w:t>words</w:t>
            </w:r>
            <w:r w:rsidRPr="006009F7">
              <w:rPr>
                <w:rFonts w:ascii="Arial" w:hAnsi="Arial" w:cs="Arial"/>
                <w:sz w:val="21"/>
                <w:szCs w:val="21"/>
              </w:rPr>
              <w:t xml:space="preserve">, showing how words are related in form and meaning [for example, </w:t>
            </w:r>
            <w:r w:rsidRPr="006009F7">
              <w:rPr>
                <w:rFonts w:ascii="Arial" w:hAnsi="Arial" w:cs="Arial"/>
                <w:i/>
                <w:sz w:val="21"/>
                <w:szCs w:val="21"/>
              </w:rPr>
              <w:t>solve, solution, solver, dissolve, insoluble</w:t>
            </w:r>
            <w:r w:rsidRPr="006009F7">
              <w:rPr>
                <w:rFonts w:ascii="Arial" w:hAnsi="Arial" w:cs="Arial"/>
                <w:sz w:val="21"/>
                <w:szCs w:val="21"/>
              </w:rPr>
              <w:t>]</w:t>
            </w:r>
          </w:p>
        </w:tc>
        <w:tc>
          <w:tcPr>
            <w:tcW w:w="5131" w:type="dxa"/>
          </w:tcPr>
          <w:p w:rsidR="006009F7" w:rsidRDefault="006009F7" w:rsidP="00A00BFB">
            <w:pPr>
              <w:pStyle w:val="NoSpacing"/>
              <w:rPr>
                <w:rFonts w:ascii="Arial" w:hAnsi="Arial" w:cs="Arial"/>
                <w:sz w:val="21"/>
                <w:szCs w:val="21"/>
              </w:rPr>
            </w:pPr>
            <w:r>
              <w:rPr>
                <w:rFonts w:ascii="Arial" w:hAnsi="Arial" w:cs="Arial"/>
                <w:sz w:val="21"/>
                <w:szCs w:val="21"/>
              </w:rPr>
              <w:t xml:space="preserve">The grammatical difference between </w:t>
            </w:r>
            <w:r>
              <w:rPr>
                <w:rFonts w:ascii="Arial" w:hAnsi="Arial" w:cs="Arial"/>
                <w:b/>
                <w:sz w:val="21"/>
                <w:szCs w:val="21"/>
              </w:rPr>
              <w:t>plural</w:t>
            </w:r>
            <w:r>
              <w:rPr>
                <w:rFonts w:ascii="Arial" w:hAnsi="Arial" w:cs="Arial"/>
                <w:sz w:val="21"/>
                <w:szCs w:val="21"/>
              </w:rPr>
              <w:t xml:space="preserve"> and </w:t>
            </w:r>
            <w:r>
              <w:rPr>
                <w:rFonts w:ascii="Arial" w:hAnsi="Arial" w:cs="Arial"/>
                <w:b/>
                <w:sz w:val="21"/>
                <w:szCs w:val="21"/>
              </w:rPr>
              <w:t>possessive</w:t>
            </w:r>
            <w:r>
              <w:rPr>
                <w:rFonts w:ascii="Arial" w:hAnsi="Arial" w:cs="Arial"/>
                <w:sz w:val="21"/>
                <w:szCs w:val="21"/>
              </w:rPr>
              <w:t xml:space="preserve"> –s</w:t>
            </w:r>
          </w:p>
          <w:p w:rsidR="006009F7" w:rsidRPr="006009F7" w:rsidRDefault="006009F7" w:rsidP="00A00BFB">
            <w:pPr>
              <w:pStyle w:val="NoSpacing"/>
              <w:rPr>
                <w:rFonts w:ascii="Arial" w:hAnsi="Arial" w:cs="Arial"/>
                <w:sz w:val="21"/>
                <w:szCs w:val="21"/>
              </w:rPr>
            </w:pPr>
            <w:r>
              <w:rPr>
                <w:rFonts w:ascii="Arial" w:hAnsi="Arial" w:cs="Arial"/>
                <w:sz w:val="21"/>
                <w:szCs w:val="21"/>
              </w:rPr>
              <w:t xml:space="preserve">Standard English forms for </w:t>
            </w:r>
            <w:r>
              <w:rPr>
                <w:rFonts w:ascii="Arial" w:hAnsi="Arial" w:cs="Arial"/>
                <w:b/>
                <w:sz w:val="21"/>
                <w:szCs w:val="21"/>
              </w:rPr>
              <w:t>verb inflections</w:t>
            </w:r>
            <w:r>
              <w:rPr>
                <w:rFonts w:ascii="Arial" w:hAnsi="Arial" w:cs="Arial"/>
                <w:sz w:val="21"/>
                <w:szCs w:val="21"/>
              </w:rPr>
              <w:t xml:space="preserve"> instead of local spoken forms [for example, </w:t>
            </w:r>
            <w:r>
              <w:rPr>
                <w:rFonts w:ascii="Arial" w:hAnsi="Arial" w:cs="Arial"/>
                <w:i/>
                <w:sz w:val="21"/>
                <w:szCs w:val="21"/>
              </w:rPr>
              <w:t>we were</w:t>
            </w:r>
            <w:r>
              <w:rPr>
                <w:rFonts w:ascii="Arial" w:hAnsi="Arial" w:cs="Arial"/>
                <w:sz w:val="21"/>
                <w:szCs w:val="21"/>
              </w:rPr>
              <w:t xml:space="preserve"> instead of </w:t>
            </w:r>
            <w:r>
              <w:rPr>
                <w:rFonts w:ascii="Arial" w:hAnsi="Arial" w:cs="Arial"/>
                <w:i/>
                <w:sz w:val="21"/>
                <w:szCs w:val="21"/>
              </w:rPr>
              <w:t>we was</w:t>
            </w:r>
            <w:r>
              <w:rPr>
                <w:rFonts w:ascii="Arial" w:hAnsi="Arial" w:cs="Arial"/>
                <w:sz w:val="21"/>
                <w:szCs w:val="21"/>
              </w:rPr>
              <w:t xml:space="preserve">, or </w:t>
            </w:r>
            <w:r>
              <w:rPr>
                <w:rFonts w:ascii="Arial" w:hAnsi="Arial" w:cs="Arial"/>
                <w:i/>
                <w:sz w:val="21"/>
                <w:szCs w:val="21"/>
              </w:rPr>
              <w:t>I did</w:t>
            </w:r>
            <w:r>
              <w:rPr>
                <w:rFonts w:ascii="Arial" w:hAnsi="Arial" w:cs="Arial"/>
                <w:sz w:val="21"/>
                <w:szCs w:val="21"/>
              </w:rPr>
              <w:t xml:space="preserve"> instead of </w:t>
            </w:r>
            <w:r>
              <w:rPr>
                <w:rFonts w:ascii="Arial" w:hAnsi="Arial" w:cs="Arial"/>
                <w:i/>
                <w:sz w:val="21"/>
                <w:szCs w:val="21"/>
              </w:rPr>
              <w:t>I done</w:t>
            </w:r>
            <w:r>
              <w:rPr>
                <w:rFonts w:ascii="Arial" w:hAnsi="Arial" w:cs="Arial"/>
                <w:sz w:val="21"/>
                <w:szCs w:val="21"/>
              </w:rPr>
              <w:t>]</w:t>
            </w:r>
          </w:p>
          <w:p w:rsidR="006009F7" w:rsidRDefault="006009F7" w:rsidP="006009F7"/>
          <w:p w:rsidR="006009F7" w:rsidRDefault="006009F7" w:rsidP="006009F7"/>
          <w:p w:rsidR="00CA4409" w:rsidRPr="006009F7" w:rsidRDefault="00CA4409" w:rsidP="006009F7"/>
        </w:tc>
        <w:tc>
          <w:tcPr>
            <w:tcW w:w="3799" w:type="dxa"/>
            <w:vMerge w:val="restart"/>
          </w:tcPr>
          <w:p w:rsidR="00CA4409" w:rsidRPr="00CA4409" w:rsidRDefault="00CA4409" w:rsidP="00A00BFB">
            <w:pPr>
              <w:pStyle w:val="NoSpacing"/>
              <w:rPr>
                <w:rFonts w:ascii="Arial" w:hAnsi="Arial" w:cs="Arial"/>
                <w:sz w:val="21"/>
                <w:szCs w:val="21"/>
              </w:rPr>
            </w:pPr>
            <w:r w:rsidRPr="00CA4409">
              <w:rPr>
                <w:rFonts w:ascii="Arial" w:hAnsi="Arial" w:cs="Arial"/>
                <w:sz w:val="21"/>
                <w:szCs w:val="21"/>
              </w:rPr>
              <w:t xml:space="preserve">Grammar should be taught explicitly: pupils should be taught the terminology concepts set out in </w:t>
            </w:r>
            <w:r w:rsidRPr="00CA4409">
              <w:rPr>
                <w:rFonts w:ascii="Arial" w:hAnsi="Arial" w:cs="Arial"/>
                <w:b/>
                <w:sz w:val="21"/>
                <w:szCs w:val="21"/>
              </w:rPr>
              <w:t>English Appendix 2</w:t>
            </w:r>
            <w:r w:rsidRPr="00CA4409">
              <w:rPr>
                <w:rFonts w:ascii="Arial" w:hAnsi="Arial" w:cs="Arial"/>
                <w:sz w:val="21"/>
                <w:szCs w:val="21"/>
              </w:rPr>
              <w:t>, and be able to apply them correctly to examples of real language, such as their own writing or books that they have read.</w:t>
            </w:r>
          </w:p>
          <w:p w:rsidR="00CA4409" w:rsidRPr="00CA4409" w:rsidRDefault="00CA4409" w:rsidP="00A00BFB">
            <w:pPr>
              <w:pStyle w:val="NoSpacing"/>
              <w:rPr>
                <w:rFonts w:ascii="Arial" w:hAnsi="Arial" w:cs="Arial"/>
                <w:sz w:val="21"/>
                <w:szCs w:val="21"/>
              </w:rPr>
            </w:pPr>
          </w:p>
          <w:p w:rsidR="00CA4409" w:rsidRPr="005D0E87" w:rsidRDefault="00CA4409" w:rsidP="00A00BFB">
            <w:pPr>
              <w:pStyle w:val="NoSpacing"/>
              <w:rPr>
                <w:rFonts w:ascii="Arial" w:hAnsi="Arial" w:cs="Arial"/>
              </w:rPr>
            </w:pPr>
            <w:r w:rsidRPr="00CA4409">
              <w:rPr>
                <w:rFonts w:ascii="Arial" w:hAnsi="Arial" w:cs="Arial"/>
                <w:sz w:val="21"/>
                <w:szCs w:val="21"/>
              </w:rPr>
              <w:t>At this stage, pupils should start to learn about some of the differences between Standard English and non-Standard English and begin to apply what they have learnt [for example, in writing dialogue for characters].</w:t>
            </w:r>
          </w:p>
        </w:tc>
      </w:tr>
      <w:tr w:rsidR="00CA4409" w:rsidTr="00137762">
        <w:tc>
          <w:tcPr>
            <w:tcW w:w="5103" w:type="dxa"/>
            <w:vMerge/>
          </w:tcPr>
          <w:p w:rsidR="00CA4409" w:rsidRDefault="00CA4409" w:rsidP="00A00BFB">
            <w:pPr>
              <w:pStyle w:val="NoSpacing"/>
              <w:rPr>
                <w:rFonts w:ascii="Arial" w:hAnsi="Arial" w:cs="Arial"/>
                <w:b/>
              </w:rPr>
            </w:pPr>
          </w:p>
        </w:tc>
        <w:tc>
          <w:tcPr>
            <w:tcW w:w="1559" w:type="dxa"/>
          </w:tcPr>
          <w:p w:rsidR="00CA4409" w:rsidRPr="006009F7" w:rsidRDefault="00CA4409" w:rsidP="00A00BFB">
            <w:pPr>
              <w:pStyle w:val="NoSpacing"/>
              <w:rPr>
                <w:rFonts w:ascii="Arial" w:hAnsi="Arial" w:cs="Arial"/>
                <w:b/>
                <w:sz w:val="21"/>
                <w:szCs w:val="21"/>
              </w:rPr>
            </w:pPr>
            <w:r w:rsidRPr="006009F7">
              <w:rPr>
                <w:rFonts w:ascii="Arial" w:hAnsi="Arial" w:cs="Arial"/>
                <w:b/>
                <w:sz w:val="21"/>
                <w:szCs w:val="21"/>
              </w:rPr>
              <w:t>Sentence</w:t>
            </w:r>
          </w:p>
        </w:tc>
        <w:tc>
          <w:tcPr>
            <w:tcW w:w="4962" w:type="dxa"/>
          </w:tcPr>
          <w:p w:rsidR="00CA4409" w:rsidRPr="006009F7" w:rsidRDefault="00CA4409" w:rsidP="00A00BFB">
            <w:pPr>
              <w:pStyle w:val="NoSpacing"/>
              <w:rPr>
                <w:rFonts w:ascii="Arial" w:hAnsi="Arial" w:cs="Arial"/>
                <w:sz w:val="21"/>
                <w:szCs w:val="21"/>
              </w:rPr>
            </w:pPr>
            <w:r w:rsidRPr="006009F7">
              <w:rPr>
                <w:rFonts w:ascii="Arial" w:hAnsi="Arial" w:cs="Arial"/>
                <w:sz w:val="21"/>
                <w:szCs w:val="21"/>
              </w:rPr>
              <w:t xml:space="preserve">Expressing time, place and cause using </w:t>
            </w:r>
            <w:r w:rsidRPr="006009F7">
              <w:rPr>
                <w:rFonts w:ascii="Arial" w:hAnsi="Arial" w:cs="Arial"/>
                <w:b/>
                <w:sz w:val="21"/>
                <w:szCs w:val="21"/>
              </w:rPr>
              <w:t>conjunctions</w:t>
            </w:r>
            <w:r w:rsidRPr="006009F7">
              <w:rPr>
                <w:rFonts w:ascii="Arial" w:hAnsi="Arial" w:cs="Arial"/>
                <w:sz w:val="21"/>
                <w:szCs w:val="21"/>
              </w:rPr>
              <w:t xml:space="preserve"> [for example, </w:t>
            </w:r>
            <w:r w:rsidRPr="006009F7">
              <w:rPr>
                <w:rFonts w:ascii="Arial" w:hAnsi="Arial" w:cs="Arial"/>
                <w:i/>
                <w:sz w:val="21"/>
                <w:szCs w:val="21"/>
              </w:rPr>
              <w:t>when, before, after, while, so, because</w:t>
            </w:r>
            <w:r w:rsidRPr="006009F7">
              <w:rPr>
                <w:rFonts w:ascii="Arial" w:hAnsi="Arial" w:cs="Arial"/>
                <w:sz w:val="21"/>
                <w:szCs w:val="21"/>
              </w:rPr>
              <w:t xml:space="preserve">], </w:t>
            </w:r>
            <w:r w:rsidRPr="006009F7">
              <w:rPr>
                <w:rFonts w:ascii="Arial" w:hAnsi="Arial" w:cs="Arial"/>
                <w:b/>
                <w:sz w:val="21"/>
                <w:szCs w:val="21"/>
              </w:rPr>
              <w:t xml:space="preserve">adverbs </w:t>
            </w:r>
            <w:r w:rsidRPr="006009F7">
              <w:rPr>
                <w:rFonts w:ascii="Arial" w:hAnsi="Arial" w:cs="Arial"/>
                <w:sz w:val="21"/>
                <w:szCs w:val="21"/>
              </w:rPr>
              <w:t xml:space="preserve">[for example, </w:t>
            </w:r>
            <w:r w:rsidRPr="006009F7">
              <w:rPr>
                <w:rFonts w:ascii="Arial" w:hAnsi="Arial" w:cs="Arial"/>
                <w:i/>
                <w:sz w:val="21"/>
                <w:szCs w:val="21"/>
              </w:rPr>
              <w:t>then, next, soon, therefore</w:t>
            </w:r>
            <w:r w:rsidRPr="006009F7">
              <w:rPr>
                <w:rFonts w:ascii="Arial" w:hAnsi="Arial" w:cs="Arial"/>
                <w:sz w:val="21"/>
                <w:szCs w:val="21"/>
              </w:rPr>
              <w:t xml:space="preserve">], or </w:t>
            </w:r>
            <w:r w:rsidRPr="006009F7">
              <w:rPr>
                <w:rFonts w:ascii="Arial" w:hAnsi="Arial" w:cs="Arial"/>
                <w:b/>
                <w:sz w:val="21"/>
                <w:szCs w:val="21"/>
              </w:rPr>
              <w:t>prepositions</w:t>
            </w:r>
            <w:r w:rsidRPr="006009F7">
              <w:rPr>
                <w:rFonts w:ascii="Arial" w:hAnsi="Arial" w:cs="Arial"/>
                <w:sz w:val="21"/>
                <w:szCs w:val="21"/>
              </w:rPr>
              <w:t xml:space="preserve"> [ for example, </w:t>
            </w:r>
            <w:r w:rsidRPr="006009F7">
              <w:rPr>
                <w:rFonts w:ascii="Arial" w:hAnsi="Arial" w:cs="Arial"/>
                <w:i/>
                <w:sz w:val="21"/>
                <w:szCs w:val="21"/>
              </w:rPr>
              <w:t>before, after, during, in, because of</w:t>
            </w:r>
            <w:r w:rsidRPr="006009F7">
              <w:rPr>
                <w:rFonts w:ascii="Arial" w:hAnsi="Arial" w:cs="Arial"/>
                <w:sz w:val="21"/>
                <w:szCs w:val="21"/>
              </w:rPr>
              <w:t>]</w:t>
            </w:r>
          </w:p>
        </w:tc>
        <w:tc>
          <w:tcPr>
            <w:tcW w:w="5131" w:type="dxa"/>
          </w:tcPr>
          <w:p w:rsidR="00CA4409" w:rsidRDefault="006009F7" w:rsidP="00A00BFB">
            <w:pPr>
              <w:pStyle w:val="NoSpacing"/>
              <w:rPr>
                <w:rFonts w:ascii="Arial" w:hAnsi="Arial" w:cs="Arial"/>
              </w:rPr>
            </w:pPr>
            <w:r>
              <w:rPr>
                <w:rFonts w:ascii="Arial" w:hAnsi="Arial" w:cs="Arial"/>
              </w:rPr>
              <w:t xml:space="preserve">Noun phrases expanded by the addition of modifying adjectives, nouns and preposition phrases (e.g. </w:t>
            </w:r>
            <w:r>
              <w:rPr>
                <w:rFonts w:ascii="Arial" w:hAnsi="Arial" w:cs="Arial"/>
                <w:i/>
              </w:rPr>
              <w:t>the teacher expanded to</w:t>
            </w:r>
            <w:r>
              <w:rPr>
                <w:rFonts w:ascii="Arial" w:hAnsi="Arial" w:cs="Arial"/>
              </w:rPr>
              <w:t xml:space="preserve">: </w:t>
            </w:r>
            <w:r>
              <w:rPr>
                <w:rFonts w:ascii="Arial" w:hAnsi="Arial" w:cs="Arial"/>
                <w:i/>
              </w:rPr>
              <w:t>the strict maths teacher with curly hair</w:t>
            </w:r>
            <w:r>
              <w:rPr>
                <w:rFonts w:ascii="Arial" w:hAnsi="Arial" w:cs="Arial"/>
              </w:rPr>
              <w:t>)</w:t>
            </w:r>
          </w:p>
          <w:p w:rsidR="006009F7" w:rsidRPr="006009F7" w:rsidRDefault="006009F7" w:rsidP="00A00BFB">
            <w:pPr>
              <w:pStyle w:val="NoSpacing"/>
              <w:rPr>
                <w:rFonts w:ascii="Arial" w:hAnsi="Arial" w:cs="Arial"/>
              </w:rPr>
            </w:pPr>
            <w:r>
              <w:rPr>
                <w:rFonts w:ascii="Arial" w:hAnsi="Arial" w:cs="Arial"/>
                <w:b/>
              </w:rPr>
              <w:t xml:space="preserve">Fronted adverbials </w:t>
            </w:r>
            <w:r>
              <w:rPr>
                <w:rFonts w:ascii="Arial" w:hAnsi="Arial" w:cs="Arial"/>
              </w:rPr>
              <w:t xml:space="preserve">[for example, </w:t>
            </w:r>
            <w:r>
              <w:rPr>
                <w:rFonts w:ascii="Arial" w:hAnsi="Arial" w:cs="Arial"/>
                <w:b/>
                <w:i/>
              </w:rPr>
              <w:t>Later that day</w:t>
            </w:r>
            <w:r>
              <w:rPr>
                <w:rFonts w:ascii="Arial" w:hAnsi="Arial" w:cs="Arial"/>
              </w:rPr>
              <w:t xml:space="preserve">, </w:t>
            </w:r>
            <w:r>
              <w:rPr>
                <w:rFonts w:ascii="Arial" w:hAnsi="Arial" w:cs="Arial"/>
                <w:i/>
              </w:rPr>
              <w:t>I heard the bad news.</w:t>
            </w:r>
            <w:r>
              <w:rPr>
                <w:rFonts w:ascii="Arial" w:hAnsi="Arial" w:cs="Arial"/>
              </w:rPr>
              <w:t>]</w:t>
            </w:r>
          </w:p>
        </w:tc>
        <w:tc>
          <w:tcPr>
            <w:tcW w:w="3799" w:type="dxa"/>
            <w:vMerge/>
          </w:tcPr>
          <w:p w:rsidR="00CA4409" w:rsidRDefault="00CA4409" w:rsidP="00A00BFB">
            <w:pPr>
              <w:pStyle w:val="NoSpacing"/>
              <w:rPr>
                <w:rFonts w:ascii="Arial" w:hAnsi="Arial" w:cs="Arial"/>
                <w:b/>
              </w:rPr>
            </w:pPr>
          </w:p>
        </w:tc>
      </w:tr>
      <w:tr w:rsidR="00CA4409" w:rsidTr="00137762">
        <w:tc>
          <w:tcPr>
            <w:tcW w:w="5103" w:type="dxa"/>
            <w:vMerge/>
          </w:tcPr>
          <w:p w:rsidR="00CA4409" w:rsidRDefault="00CA4409" w:rsidP="00A00BFB">
            <w:pPr>
              <w:pStyle w:val="NoSpacing"/>
              <w:rPr>
                <w:rFonts w:ascii="Arial" w:hAnsi="Arial" w:cs="Arial"/>
                <w:b/>
              </w:rPr>
            </w:pPr>
          </w:p>
        </w:tc>
        <w:tc>
          <w:tcPr>
            <w:tcW w:w="1559" w:type="dxa"/>
          </w:tcPr>
          <w:p w:rsidR="00CA4409" w:rsidRPr="006009F7" w:rsidRDefault="00CA4409" w:rsidP="00A00BFB">
            <w:pPr>
              <w:pStyle w:val="NoSpacing"/>
              <w:rPr>
                <w:rFonts w:ascii="Arial" w:hAnsi="Arial" w:cs="Arial"/>
                <w:b/>
                <w:sz w:val="21"/>
                <w:szCs w:val="21"/>
              </w:rPr>
            </w:pPr>
            <w:r w:rsidRPr="006009F7">
              <w:rPr>
                <w:rFonts w:ascii="Arial" w:hAnsi="Arial" w:cs="Arial"/>
                <w:b/>
                <w:sz w:val="21"/>
                <w:szCs w:val="21"/>
              </w:rPr>
              <w:t>Text</w:t>
            </w:r>
          </w:p>
        </w:tc>
        <w:tc>
          <w:tcPr>
            <w:tcW w:w="4962" w:type="dxa"/>
          </w:tcPr>
          <w:p w:rsidR="00CA4409" w:rsidRPr="006009F7" w:rsidRDefault="00CA4409" w:rsidP="00A00BFB">
            <w:pPr>
              <w:pStyle w:val="NoSpacing"/>
              <w:rPr>
                <w:rFonts w:ascii="Arial" w:hAnsi="Arial" w:cs="Arial"/>
                <w:sz w:val="21"/>
                <w:szCs w:val="21"/>
              </w:rPr>
            </w:pPr>
            <w:r w:rsidRPr="006009F7">
              <w:rPr>
                <w:rFonts w:ascii="Arial" w:hAnsi="Arial" w:cs="Arial"/>
                <w:sz w:val="21"/>
                <w:szCs w:val="21"/>
              </w:rPr>
              <w:t>Introduction to paragraphs as a way to group related material</w:t>
            </w:r>
          </w:p>
          <w:p w:rsidR="00CA4409" w:rsidRPr="006009F7" w:rsidRDefault="00CA4409" w:rsidP="00A00BFB">
            <w:pPr>
              <w:pStyle w:val="NoSpacing"/>
              <w:rPr>
                <w:rFonts w:ascii="Arial" w:hAnsi="Arial" w:cs="Arial"/>
                <w:sz w:val="21"/>
                <w:szCs w:val="21"/>
              </w:rPr>
            </w:pPr>
            <w:r w:rsidRPr="006009F7">
              <w:rPr>
                <w:rFonts w:ascii="Arial" w:hAnsi="Arial" w:cs="Arial"/>
                <w:sz w:val="21"/>
                <w:szCs w:val="21"/>
              </w:rPr>
              <w:t>Headings and sub-headings to aid presentation</w:t>
            </w:r>
          </w:p>
          <w:p w:rsidR="00CA4409" w:rsidRPr="006009F7" w:rsidRDefault="00CA4409" w:rsidP="00A00BFB">
            <w:pPr>
              <w:pStyle w:val="NoSpacing"/>
              <w:rPr>
                <w:rFonts w:ascii="Arial" w:hAnsi="Arial" w:cs="Arial"/>
                <w:sz w:val="21"/>
                <w:szCs w:val="21"/>
              </w:rPr>
            </w:pPr>
            <w:r w:rsidRPr="006009F7">
              <w:rPr>
                <w:rFonts w:ascii="Arial" w:hAnsi="Arial" w:cs="Arial"/>
                <w:sz w:val="21"/>
                <w:szCs w:val="21"/>
              </w:rPr>
              <w:t xml:space="preserve">Use of the </w:t>
            </w:r>
            <w:r w:rsidRPr="006009F7">
              <w:rPr>
                <w:rFonts w:ascii="Arial" w:hAnsi="Arial" w:cs="Arial"/>
                <w:b/>
                <w:sz w:val="21"/>
                <w:szCs w:val="21"/>
              </w:rPr>
              <w:t>present perfect</w:t>
            </w:r>
            <w:r w:rsidRPr="006009F7">
              <w:rPr>
                <w:rFonts w:ascii="Arial" w:hAnsi="Arial" w:cs="Arial"/>
                <w:sz w:val="21"/>
                <w:szCs w:val="21"/>
              </w:rPr>
              <w:t xml:space="preserve"> form of </w:t>
            </w:r>
            <w:r w:rsidRPr="006009F7">
              <w:rPr>
                <w:rFonts w:ascii="Arial" w:hAnsi="Arial" w:cs="Arial"/>
                <w:b/>
                <w:sz w:val="21"/>
                <w:szCs w:val="21"/>
              </w:rPr>
              <w:t>verbs</w:t>
            </w:r>
            <w:r w:rsidRPr="006009F7">
              <w:rPr>
                <w:rFonts w:ascii="Arial" w:hAnsi="Arial" w:cs="Arial"/>
                <w:sz w:val="21"/>
                <w:szCs w:val="21"/>
              </w:rPr>
              <w:t xml:space="preserve"> instead of the simple past [for example, </w:t>
            </w:r>
            <w:r w:rsidRPr="006009F7">
              <w:rPr>
                <w:rFonts w:ascii="Arial" w:hAnsi="Arial" w:cs="Arial"/>
                <w:i/>
                <w:sz w:val="21"/>
                <w:szCs w:val="21"/>
              </w:rPr>
              <w:t>He has gone out to play contrasted with He went out to play</w:t>
            </w:r>
            <w:r w:rsidRPr="006009F7">
              <w:rPr>
                <w:rFonts w:ascii="Arial" w:hAnsi="Arial" w:cs="Arial"/>
                <w:sz w:val="21"/>
                <w:szCs w:val="21"/>
              </w:rPr>
              <w:t>]</w:t>
            </w:r>
          </w:p>
        </w:tc>
        <w:tc>
          <w:tcPr>
            <w:tcW w:w="5131" w:type="dxa"/>
          </w:tcPr>
          <w:p w:rsidR="00CA4409" w:rsidRDefault="006009F7" w:rsidP="00A00BFB">
            <w:pPr>
              <w:pStyle w:val="NoSpacing"/>
              <w:rPr>
                <w:rFonts w:ascii="Arial" w:hAnsi="Arial" w:cs="Arial"/>
              </w:rPr>
            </w:pPr>
            <w:r>
              <w:rPr>
                <w:rFonts w:ascii="Arial" w:hAnsi="Arial" w:cs="Arial"/>
              </w:rPr>
              <w:t>Use of paragraphs to organise ideas around a theme</w:t>
            </w:r>
          </w:p>
          <w:p w:rsidR="006009F7" w:rsidRPr="006009F7" w:rsidRDefault="006009F7" w:rsidP="00A00BFB">
            <w:pPr>
              <w:pStyle w:val="NoSpacing"/>
              <w:rPr>
                <w:rFonts w:ascii="Arial" w:hAnsi="Arial" w:cs="Arial"/>
              </w:rPr>
            </w:pPr>
            <w:r>
              <w:rPr>
                <w:rFonts w:ascii="Arial" w:hAnsi="Arial" w:cs="Arial"/>
              </w:rPr>
              <w:t xml:space="preserve">Appropriate choice of </w:t>
            </w:r>
            <w:r>
              <w:rPr>
                <w:rFonts w:ascii="Arial" w:hAnsi="Arial" w:cs="Arial"/>
                <w:b/>
              </w:rPr>
              <w:t xml:space="preserve">pronoun </w:t>
            </w:r>
            <w:r>
              <w:rPr>
                <w:rFonts w:ascii="Arial" w:hAnsi="Arial" w:cs="Arial"/>
              </w:rPr>
              <w:t xml:space="preserve">or </w:t>
            </w:r>
            <w:r>
              <w:rPr>
                <w:rFonts w:ascii="Arial" w:hAnsi="Arial" w:cs="Arial"/>
                <w:b/>
              </w:rPr>
              <w:t>noun</w:t>
            </w:r>
            <w:r>
              <w:rPr>
                <w:rFonts w:ascii="Arial" w:hAnsi="Arial" w:cs="Arial"/>
              </w:rPr>
              <w:t xml:space="preserve"> within and across </w:t>
            </w:r>
            <w:r>
              <w:rPr>
                <w:rFonts w:ascii="Arial" w:hAnsi="Arial" w:cs="Arial"/>
                <w:b/>
              </w:rPr>
              <w:t xml:space="preserve">sentences </w:t>
            </w:r>
            <w:r>
              <w:rPr>
                <w:rFonts w:ascii="Arial" w:hAnsi="Arial" w:cs="Arial"/>
              </w:rPr>
              <w:t xml:space="preserve">to aid </w:t>
            </w:r>
            <w:r>
              <w:rPr>
                <w:rFonts w:ascii="Arial" w:hAnsi="Arial" w:cs="Arial"/>
                <w:b/>
              </w:rPr>
              <w:t>cohesion</w:t>
            </w:r>
            <w:r>
              <w:rPr>
                <w:rFonts w:ascii="Arial" w:hAnsi="Arial" w:cs="Arial"/>
              </w:rPr>
              <w:t xml:space="preserve"> and avoid repetition</w:t>
            </w:r>
          </w:p>
        </w:tc>
        <w:tc>
          <w:tcPr>
            <w:tcW w:w="3799" w:type="dxa"/>
            <w:vMerge/>
          </w:tcPr>
          <w:p w:rsidR="00CA4409" w:rsidRDefault="00CA4409" w:rsidP="00A00BFB">
            <w:pPr>
              <w:pStyle w:val="NoSpacing"/>
              <w:rPr>
                <w:rFonts w:ascii="Arial" w:hAnsi="Arial" w:cs="Arial"/>
                <w:b/>
              </w:rPr>
            </w:pPr>
          </w:p>
        </w:tc>
      </w:tr>
      <w:tr w:rsidR="00CA4409" w:rsidTr="00137762">
        <w:tc>
          <w:tcPr>
            <w:tcW w:w="5103" w:type="dxa"/>
            <w:vMerge/>
          </w:tcPr>
          <w:p w:rsidR="00CA4409" w:rsidRDefault="00CA4409" w:rsidP="00A00BFB">
            <w:pPr>
              <w:pStyle w:val="NoSpacing"/>
              <w:rPr>
                <w:rFonts w:ascii="Arial" w:hAnsi="Arial" w:cs="Arial"/>
                <w:b/>
              </w:rPr>
            </w:pPr>
          </w:p>
        </w:tc>
        <w:tc>
          <w:tcPr>
            <w:tcW w:w="1559" w:type="dxa"/>
          </w:tcPr>
          <w:p w:rsidR="00CA4409" w:rsidRPr="006009F7" w:rsidRDefault="00CA4409" w:rsidP="00A00BFB">
            <w:pPr>
              <w:pStyle w:val="NoSpacing"/>
              <w:rPr>
                <w:rFonts w:ascii="Arial" w:hAnsi="Arial" w:cs="Arial"/>
                <w:b/>
                <w:sz w:val="21"/>
                <w:szCs w:val="21"/>
              </w:rPr>
            </w:pPr>
            <w:r w:rsidRPr="006009F7">
              <w:rPr>
                <w:rFonts w:ascii="Arial" w:hAnsi="Arial" w:cs="Arial"/>
                <w:b/>
                <w:sz w:val="21"/>
                <w:szCs w:val="21"/>
              </w:rPr>
              <w:t>Punctuation</w:t>
            </w:r>
          </w:p>
        </w:tc>
        <w:tc>
          <w:tcPr>
            <w:tcW w:w="4962" w:type="dxa"/>
          </w:tcPr>
          <w:p w:rsidR="00CA4409" w:rsidRPr="006009F7" w:rsidRDefault="00CA4409" w:rsidP="00A00BFB">
            <w:pPr>
              <w:pStyle w:val="NoSpacing"/>
              <w:rPr>
                <w:rFonts w:ascii="Arial" w:hAnsi="Arial" w:cs="Arial"/>
                <w:sz w:val="21"/>
                <w:szCs w:val="21"/>
              </w:rPr>
            </w:pPr>
            <w:r w:rsidRPr="006009F7">
              <w:rPr>
                <w:rFonts w:ascii="Arial" w:hAnsi="Arial" w:cs="Arial"/>
                <w:sz w:val="21"/>
                <w:szCs w:val="21"/>
              </w:rPr>
              <w:t xml:space="preserve">Introduction to inverted commas to </w:t>
            </w:r>
            <w:r w:rsidRPr="006009F7">
              <w:rPr>
                <w:rFonts w:ascii="Arial" w:hAnsi="Arial" w:cs="Arial"/>
                <w:b/>
                <w:sz w:val="21"/>
                <w:szCs w:val="21"/>
              </w:rPr>
              <w:t xml:space="preserve">punctuate </w:t>
            </w:r>
            <w:r w:rsidRPr="006009F7">
              <w:rPr>
                <w:rFonts w:ascii="Arial" w:hAnsi="Arial" w:cs="Arial"/>
                <w:sz w:val="21"/>
                <w:szCs w:val="21"/>
              </w:rPr>
              <w:t>direct speech</w:t>
            </w:r>
          </w:p>
        </w:tc>
        <w:tc>
          <w:tcPr>
            <w:tcW w:w="5131" w:type="dxa"/>
          </w:tcPr>
          <w:p w:rsidR="00CA4409" w:rsidRDefault="006009F7" w:rsidP="00A00BFB">
            <w:pPr>
              <w:pStyle w:val="NoSpacing"/>
              <w:rPr>
                <w:rFonts w:ascii="Arial" w:hAnsi="Arial" w:cs="Arial"/>
                <w:i/>
              </w:rPr>
            </w:pPr>
            <w:r>
              <w:rPr>
                <w:rFonts w:ascii="Arial" w:hAnsi="Arial" w:cs="Arial"/>
              </w:rPr>
              <w:t xml:space="preserve">Use of inverted commas and other </w:t>
            </w:r>
            <w:proofErr w:type="gramStart"/>
            <w:r>
              <w:rPr>
                <w:rFonts w:ascii="Arial" w:hAnsi="Arial" w:cs="Arial"/>
                <w:b/>
              </w:rPr>
              <w:t xml:space="preserve">punctuation </w:t>
            </w:r>
            <w:r>
              <w:rPr>
                <w:rFonts w:ascii="Arial" w:hAnsi="Arial" w:cs="Arial"/>
              </w:rPr>
              <w:t xml:space="preserve"> to</w:t>
            </w:r>
            <w:proofErr w:type="gramEnd"/>
            <w:r>
              <w:rPr>
                <w:rFonts w:ascii="Arial" w:hAnsi="Arial" w:cs="Arial"/>
              </w:rPr>
              <w:t xml:space="preserve"> indicate direct speech [for example, a comma after the reporting clause; end punctuation with inverted commas:  </w:t>
            </w:r>
            <w:r>
              <w:rPr>
                <w:rFonts w:ascii="Arial" w:hAnsi="Arial" w:cs="Arial"/>
                <w:i/>
              </w:rPr>
              <w:t>The conductor shouted, “Sit down!”]</w:t>
            </w:r>
          </w:p>
          <w:p w:rsidR="006009F7" w:rsidRDefault="006009F7" w:rsidP="00A00BFB">
            <w:pPr>
              <w:pStyle w:val="NoSpacing"/>
              <w:rPr>
                <w:rFonts w:ascii="Arial" w:hAnsi="Arial" w:cs="Arial"/>
              </w:rPr>
            </w:pPr>
            <w:r>
              <w:rPr>
                <w:rFonts w:ascii="Arial" w:hAnsi="Arial" w:cs="Arial"/>
                <w:b/>
              </w:rPr>
              <w:t>Apost</w:t>
            </w:r>
            <w:r w:rsidR="00137762">
              <w:rPr>
                <w:rFonts w:ascii="Arial" w:hAnsi="Arial" w:cs="Arial"/>
                <w:b/>
              </w:rPr>
              <w:t xml:space="preserve">rophes </w:t>
            </w:r>
            <w:r w:rsidR="00137762">
              <w:rPr>
                <w:rFonts w:ascii="Arial" w:hAnsi="Arial" w:cs="Arial"/>
              </w:rPr>
              <w:t xml:space="preserve">to mark </w:t>
            </w:r>
            <w:r w:rsidR="00137762">
              <w:rPr>
                <w:rFonts w:ascii="Arial" w:hAnsi="Arial" w:cs="Arial"/>
                <w:b/>
              </w:rPr>
              <w:t>plural</w:t>
            </w:r>
            <w:r w:rsidR="00137762">
              <w:rPr>
                <w:rFonts w:ascii="Arial" w:hAnsi="Arial" w:cs="Arial"/>
              </w:rPr>
              <w:t xml:space="preserve"> possession [for example, </w:t>
            </w:r>
            <w:r w:rsidR="00137762">
              <w:rPr>
                <w:rFonts w:ascii="Arial" w:hAnsi="Arial" w:cs="Arial"/>
                <w:i/>
              </w:rPr>
              <w:t>the girl’s name, the girl’s names</w:t>
            </w:r>
            <w:r w:rsidR="00137762">
              <w:rPr>
                <w:rFonts w:ascii="Arial" w:hAnsi="Arial" w:cs="Arial"/>
              </w:rPr>
              <w:t>]</w:t>
            </w:r>
          </w:p>
          <w:p w:rsidR="00137762" w:rsidRPr="00137762" w:rsidRDefault="00137762" w:rsidP="00A00BFB">
            <w:pPr>
              <w:pStyle w:val="NoSpacing"/>
              <w:rPr>
                <w:rFonts w:ascii="Arial" w:hAnsi="Arial" w:cs="Arial"/>
                <w:b/>
              </w:rPr>
            </w:pPr>
            <w:r>
              <w:rPr>
                <w:rFonts w:ascii="Arial" w:hAnsi="Arial" w:cs="Arial"/>
              </w:rPr>
              <w:t xml:space="preserve">Use of commas after </w:t>
            </w:r>
            <w:r>
              <w:rPr>
                <w:rFonts w:ascii="Arial" w:hAnsi="Arial" w:cs="Arial"/>
                <w:b/>
              </w:rPr>
              <w:t>fronted adverbials</w:t>
            </w:r>
          </w:p>
        </w:tc>
        <w:tc>
          <w:tcPr>
            <w:tcW w:w="3799" w:type="dxa"/>
            <w:vMerge/>
          </w:tcPr>
          <w:p w:rsidR="00CA4409" w:rsidRDefault="00CA4409" w:rsidP="00A00BFB">
            <w:pPr>
              <w:pStyle w:val="NoSpacing"/>
              <w:rPr>
                <w:rFonts w:ascii="Arial" w:hAnsi="Arial" w:cs="Arial"/>
                <w:b/>
              </w:rPr>
            </w:pPr>
          </w:p>
        </w:tc>
      </w:tr>
      <w:tr w:rsidR="00CA4409" w:rsidTr="00137762">
        <w:tc>
          <w:tcPr>
            <w:tcW w:w="5103" w:type="dxa"/>
            <w:vMerge/>
          </w:tcPr>
          <w:p w:rsidR="00CA4409" w:rsidRDefault="00CA4409" w:rsidP="00A00BFB">
            <w:pPr>
              <w:pStyle w:val="NoSpacing"/>
              <w:rPr>
                <w:rFonts w:ascii="Arial" w:hAnsi="Arial" w:cs="Arial"/>
                <w:b/>
              </w:rPr>
            </w:pPr>
          </w:p>
        </w:tc>
        <w:tc>
          <w:tcPr>
            <w:tcW w:w="1559" w:type="dxa"/>
          </w:tcPr>
          <w:p w:rsidR="00CA4409" w:rsidRPr="006009F7" w:rsidRDefault="00CA4409" w:rsidP="00A00BFB">
            <w:pPr>
              <w:pStyle w:val="NoSpacing"/>
              <w:rPr>
                <w:rFonts w:ascii="Arial" w:hAnsi="Arial" w:cs="Arial"/>
                <w:b/>
                <w:sz w:val="21"/>
                <w:szCs w:val="21"/>
              </w:rPr>
            </w:pPr>
            <w:r w:rsidRPr="006009F7">
              <w:rPr>
                <w:rFonts w:ascii="Arial" w:hAnsi="Arial" w:cs="Arial"/>
                <w:b/>
                <w:sz w:val="21"/>
                <w:szCs w:val="21"/>
              </w:rPr>
              <w:t>Terminology</w:t>
            </w:r>
          </w:p>
          <w:p w:rsidR="00CA4409" w:rsidRPr="006009F7" w:rsidRDefault="00CA4409" w:rsidP="00A00BFB">
            <w:pPr>
              <w:pStyle w:val="NoSpacing"/>
              <w:rPr>
                <w:rFonts w:ascii="Arial" w:hAnsi="Arial" w:cs="Arial"/>
                <w:b/>
                <w:sz w:val="21"/>
                <w:szCs w:val="21"/>
              </w:rPr>
            </w:pPr>
            <w:r w:rsidRPr="006009F7">
              <w:rPr>
                <w:rFonts w:ascii="Arial" w:hAnsi="Arial" w:cs="Arial"/>
                <w:b/>
                <w:sz w:val="21"/>
                <w:szCs w:val="21"/>
              </w:rPr>
              <w:t>for pupils</w:t>
            </w:r>
          </w:p>
        </w:tc>
        <w:tc>
          <w:tcPr>
            <w:tcW w:w="4962" w:type="dxa"/>
          </w:tcPr>
          <w:p w:rsidR="00CA4409" w:rsidRPr="006009F7" w:rsidRDefault="00CA4409" w:rsidP="00A00BFB">
            <w:pPr>
              <w:pStyle w:val="NoSpacing"/>
              <w:rPr>
                <w:rFonts w:ascii="Arial" w:hAnsi="Arial" w:cs="Arial"/>
                <w:sz w:val="21"/>
                <w:szCs w:val="21"/>
              </w:rPr>
            </w:pPr>
            <w:r w:rsidRPr="006009F7">
              <w:rPr>
                <w:rFonts w:ascii="Arial" w:hAnsi="Arial" w:cs="Arial"/>
                <w:sz w:val="21"/>
                <w:szCs w:val="21"/>
              </w:rPr>
              <w:t>preposition conjunction</w:t>
            </w:r>
          </w:p>
          <w:p w:rsidR="00CA4409" w:rsidRPr="006009F7" w:rsidRDefault="00CA4409" w:rsidP="00A00BFB">
            <w:pPr>
              <w:pStyle w:val="NoSpacing"/>
              <w:rPr>
                <w:rFonts w:ascii="Arial" w:hAnsi="Arial" w:cs="Arial"/>
                <w:sz w:val="21"/>
                <w:szCs w:val="21"/>
              </w:rPr>
            </w:pPr>
            <w:r w:rsidRPr="006009F7">
              <w:rPr>
                <w:rFonts w:ascii="Arial" w:hAnsi="Arial" w:cs="Arial"/>
                <w:sz w:val="21"/>
                <w:szCs w:val="21"/>
              </w:rPr>
              <w:t>word family, prefix</w:t>
            </w:r>
          </w:p>
          <w:p w:rsidR="00CA4409" w:rsidRPr="006009F7" w:rsidRDefault="00CA4409" w:rsidP="00A00BFB">
            <w:pPr>
              <w:pStyle w:val="NoSpacing"/>
              <w:rPr>
                <w:rFonts w:ascii="Arial" w:hAnsi="Arial" w:cs="Arial"/>
                <w:sz w:val="21"/>
                <w:szCs w:val="21"/>
              </w:rPr>
            </w:pPr>
            <w:r w:rsidRPr="006009F7">
              <w:rPr>
                <w:rFonts w:ascii="Arial" w:hAnsi="Arial" w:cs="Arial"/>
                <w:sz w:val="21"/>
                <w:szCs w:val="21"/>
              </w:rPr>
              <w:t>clause, subordinate clause</w:t>
            </w:r>
          </w:p>
          <w:p w:rsidR="00CA4409" w:rsidRPr="006009F7" w:rsidRDefault="00CA4409" w:rsidP="00A00BFB">
            <w:pPr>
              <w:pStyle w:val="NoSpacing"/>
              <w:rPr>
                <w:rFonts w:ascii="Arial" w:hAnsi="Arial" w:cs="Arial"/>
                <w:sz w:val="21"/>
                <w:szCs w:val="21"/>
              </w:rPr>
            </w:pPr>
            <w:r w:rsidRPr="006009F7">
              <w:rPr>
                <w:rFonts w:ascii="Arial" w:hAnsi="Arial" w:cs="Arial"/>
                <w:sz w:val="21"/>
                <w:szCs w:val="21"/>
              </w:rPr>
              <w:t>direct speech</w:t>
            </w:r>
          </w:p>
          <w:p w:rsidR="00CA4409" w:rsidRPr="006009F7" w:rsidRDefault="00CA4409" w:rsidP="00A00BFB">
            <w:pPr>
              <w:pStyle w:val="NoSpacing"/>
              <w:rPr>
                <w:rFonts w:ascii="Arial" w:hAnsi="Arial" w:cs="Arial"/>
                <w:sz w:val="21"/>
                <w:szCs w:val="21"/>
              </w:rPr>
            </w:pPr>
            <w:r w:rsidRPr="006009F7">
              <w:rPr>
                <w:rFonts w:ascii="Arial" w:hAnsi="Arial" w:cs="Arial"/>
                <w:sz w:val="21"/>
                <w:szCs w:val="21"/>
              </w:rPr>
              <w:t>consonant, consonant letter vowel, vowel letter</w:t>
            </w:r>
          </w:p>
          <w:p w:rsidR="00CA4409" w:rsidRPr="006009F7" w:rsidRDefault="00CA4409" w:rsidP="00A00BFB">
            <w:pPr>
              <w:pStyle w:val="NoSpacing"/>
              <w:rPr>
                <w:rFonts w:ascii="Arial" w:hAnsi="Arial" w:cs="Arial"/>
                <w:sz w:val="21"/>
                <w:szCs w:val="21"/>
              </w:rPr>
            </w:pPr>
            <w:r w:rsidRPr="006009F7">
              <w:rPr>
                <w:rFonts w:ascii="Arial" w:hAnsi="Arial" w:cs="Arial"/>
                <w:sz w:val="21"/>
                <w:szCs w:val="21"/>
              </w:rPr>
              <w:t>inverted commas (or ‘speech marks’)</w:t>
            </w:r>
          </w:p>
        </w:tc>
        <w:tc>
          <w:tcPr>
            <w:tcW w:w="5131" w:type="dxa"/>
          </w:tcPr>
          <w:p w:rsidR="00CA4409" w:rsidRDefault="00137762" w:rsidP="00A00BFB">
            <w:pPr>
              <w:pStyle w:val="NoSpacing"/>
              <w:rPr>
                <w:rFonts w:ascii="Arial" w:hAnsi="Arial" w:cs="Arial"/>
              </w:rPr>
            </w:pPr>
            <w:r>
              <w:rPr>
                <w:rFonts w:ascii="Arial" w:hAnsi="Arial" w:cs="Arial"/>
              </w:rPr>
              <w:t>determiner</w:t>
            </w:r>
          </w:p>
          <w:p w:rsidR="00137762" w:rsidRDefault="00137762" w:rsidP="00A00BFB">
            <w:pPr>
              <w:pStyle w:val="NoSpacing"/>
              <w:rPr>
                <w:rFonts w:ascii="Arial" w:hAnsi="Arial" w:cs="Arial"/>
              </w:rPr>
            </w:pPr>
            <w:r>
              <w:rPr>
                <w:rFonts w:ascii="Arial" w:hAnsi="Arial" w:cs="Arial"/>
              </w:rPr>
              <w:t>pronoun, possessive pronoun</w:t>
            </w:r>
          </w:p>
          <w:p w:rsidR="00137762" w:rsidRPr="00137762" w:rsidRDefault="00137762" w:rsidP="00A00BFB">
            <w:pPr>
              <w:pStyle w:val="NoSpacing"/>
              <w:rPr>
                <w:rFonts w:ascii="Arial" w:hAnsi="Arial" w:cs="Arial"/>
              </w:rPr>
            </w:pPr>
            <w:r>
              <w:rPr>
                <w:rFonts w:ascii="Arial" w:hAnsi="Arial" w:cs="Arial"/>
              </w:rPr>
              <w:t>adverbial</w:t>
            </w:r>
          </w:p>
        </w:tc>
        <w:tc>
          <w:tcPr>
            <w:tcW w:w="3799" w:type="dxa"/>
            <w:vMerge/>
          </w:tcPr>
          <w:p w:rsidR="00CA4409" w:rsidRDefault="00CA4409" w:rsidP="00A00BFB">
            <w:pPr>
              <w:pStyle w:val="NoSpacing"/>
              <w:rPr>
                <w:rFonts w:ascii="Arial" w:hAnsi="Arial" w:cs="Arial"/>
                <w:b/>
              </w:rPr>
            </w:pPr>
          </w:p>
        </w:tc>
      </w:tr>
    </w:tbl>
    <w:p w:rsidR="007D306F" w:rsidRDefault="007D306F" w:rsidP="007D306F">
      <w:pPr>
        <w:pStyle w:val="NoSpacing"/>
        <w:rPr>
          <w:rFonts w:ascii="Arial" w:hAnsi="Arial" w:cs="Arial"/>
          <w:b/>
        </w:rPr>
        <w:sectPr w:rsidR="007D306F" w:rsidSect="00820EC6">
          <w:type w:val="continuous"/>
          <w:pgSz w:w="23814" w:h="16839" w:orient="landscape" w:code="8"/>
          <w:pgMar w:top="284" w:right="737" w:bottom="851" w:left="737" w:header="709" w:footer="709" w:gutter="0"/>
          <w:cols w:space="708"/>
          <w:docGrid w:linePitch="360"/>
        </w:sectPr>
      </w:pPr>
    </w:p>
    <w:p w:rsidR="007D306F" w:rsidRDefault="007D306F" w:rsidP="007D306F">
      <w:pPr>
        <w:pStyle w:val="NoSpacing"/>
        <w:rPr>
          <w:rFonts w:ascii="Arial" w:hAnsi="Arial" w:cs="Arial"/>
          <w:b/>
        </w:rPr>
        <w:sectPr w:rsidR="007D306F" w:rsidSect="00820EC6">
          <w:type w:val="continuous"/>
          <w:pgSz w:w="23814" w:h="16839" w:orient="landscape" w:code="8"/>
          <w:pgMar w:top="284" w:right="737" w:bottom="851" w:left="737" w:header="709" w:footer="709" w:gutter="0"/>
          <w:cols w:space="708"/>
          <w:docGrid w:linePitch="360"/>
        </w:sectPr>
      </w:pPr>
    </w:p>
    <w:p w:rsidR="00B32467" w:rsidRDefault="00B32467" w:rsidP="00937635">
      <w:pPr>
        <w:pStyle w:val="NoSpacing"/>
        <w:rPr>
          <w:rFonts w:ascii="Arial" w:hAnsi="Arial" w:cs="Arial"/>
        </w:rPr>
      </w:pPr>
    </w:p>
    <w:p w:rsidR="00A00BFB" w:rsidRDefault="00A00BFB" w:rsidP="00937635">
      <w:pPr>
        <w:pStyle w:val="NoSpacing"/>
        <w:rPr>
          <w:rFonts w:ascii="Arial" w:hAnsi="Arial" w:cs="Arial"/>
        </w:rPr>
      </w:pPr>
    </w:p>
    <w:tbl>
      <w:tblPr>
        <w:tblStyle w:val="TableGrid"/>
        <w:tblW w:w="0" w:type="auto"/>
        <w:tblInd w:w="817" w:type="dxa"/>
        <w:tblLook w:val="04A0" w:firstRow="1" w:lastRow="0" w:firstColumn="1" w:lastColumn="0" w:noHBand="0" w:noVBand="1"/>
      </w:tblPr>
      <w:tblGrid>
        <w:gridCol w:w="10206"/>
        <w:gridCol w:w="10348"/>
      </w:tblGrid>
      <w:tr w:rsidR="00A00BFB" w:rsidRPr="00A02CCC" w:rsidTr="00A00BFB">
        <w:trPr>
          <w:trHeight w:val="340"/>
        </w:trPr>
        <w:tc>
          <w:tcPr>
            <w:tcW w:w="20554" w:type="dxa"/>
            <w:gridSpan w:val="2"/>
            <w:shd w:val="clear" w:color="auto" w:fill="FDE9D9" w:themeFill="accent6" w:themeFillTint="33"/>
          </w:tcPr>
          <w:p w:rsidR="00A00BFB" w:rsidRPr="0033320D" w:rsidRDefault="00A00BFB" w:rsidP="00A00BFB">
            <w:pPr>
              <w:pStyle w:val="NoSpacing"/>
              <w:jc w:val="center"/>
              <w:rPr>
                <w:rFonts w:ascii="Arial" w:hAnsi="Arial" w:cs="Arial"/>
                <w:b/>
                <w:sz w:val="24"/>
                <w:szCs w:val="24"/>
              </w:rPr>
            </w:pPr>
            <w:r w:rsidRPr="0033320D">
              <w:rPr>
                <w:rFonts w:ascii="Arial" w:hAnsi="Arial" w:cs="Arial"/>
                <w:b/>
                <w:sz w:val="24"/>
                <w:szCs w:val="24"/>
              </w:rPr>
              <w:t xml:space="preserve">Year </w:t>
            </w:r>
            <w:r>
              <w:rPr>
                <w:rFonts w:ascii="Arial" w:hAnsi="Arial" w:cs="Arial"/>
                <w:b/>
                <w:sz w:val="24"/>
                <w:szCs w:val="24"/>
              </w:rPr>
              <w:t>5/6 – English NC</w:t>
            </w:r>
          </w:p>
        </w:tc>
      </w:tr>
      <w:tr w:rsidR="00A00BFB" w:rsidRPr="00A02CCC" w:rsidTr="00A00BFB">
        <w:trPr>
          <w:trHeight w:val="340"/>
        </w:trPr>
        <w:tc>
          <w:tcPr>
            <w:tcW w:w="20554" w:type="dxa"/>
            <w:gridSpan w:val="2"/>
            <w:shd w:val="clear" w:color="auto" w:fill="000000" w:themeFill="text1"/>
          </w:tcPr>
          <w:p w:rsidR="00A00BFB" w:rsidRPr="0033320D" w:rsidRDefault="00A00BFB" w:rsidP="00A00BFB">
            <w:pPr>
              <w:pStyle w:val="NoSpacing"/>
              <w:jc w:val="center"/>
              <w:rPr>
                <w:rFonts w:ascii="Arial" w:hAnsi="Arial" w:cs="Arial"/>
                <w:b/>
                <w:sz w:val="24"/>
                <w:szCs w:val="24"/>
              </w:rPr>
            </w:pPr>
            <w:r w:rsidRPr="0033320D">
              <w:rPr>
                <w:rFonts w:ascii="Arial" w:hAnsi="Arial" w:cs="Arial"/>
                <w:b/>
                <w:sz w:val="24"/>
                <w:szCs w:val="24"/>
              </w:rPr>
              <w:t>Writing - Transcription</w:t>
            </w:r>
          </w:p>
        </w:tc>
      </w:tr>
      <w:tr w:rsidR="00A00BFB" w:rsidRPr="00A00BFB" w:rsidTr="00A00BFB">
        <w:trPr>
          <w:trHeight w:val="340"/>
        </w:trPr>
        <w:tc>
          <w:tcPr>
            <w:tcW w:w="20554" w:type="dxa"/>
            <w:gridSpan w:val="2"/>
            <w:shd w:val="clear" w:color="auto" w:fill="FFFFFF" w:themeFill="background1"/>
          </w:tcPr>
          <w:p w:rsidR="00A00BFB" w:rsidRPr="00A00BFB" w:rsidRDefault="00A00BFB" w:rsidP="00A00BFB">
            <w:pPr>
              <w:pStyle w:val="NoSpacing"/>
              <w:jc w:val="center"/>
              <w:rPr>
                <w:rFonts w:ascii="Arial" w:hAnsi="Arial" w:cs="Arial"/>
                <w:b/>
                <w:sz w:val="24"/>
                <w:szCs w:val="24"/>
              </w:rPr>
            </w:pPr>
            <w:r>
              <w:rPr>
                <w:rFonts w:ascii="Arial" w:hAnsi="Arial" w:cs="Arial"/>
                <w:b/>
                <w:sz w:val="24"/>
                <w:szCs w:val="24"/>
              </w:rPr>
              <w:t>Spelling</w:t>
            </w:r>
          </w:p>
        </w:tc>
      </w:tr>
      <w:tr w:rsidR="00A00BFB" w:rsidRPr="0033320D" w:rsidTr="00A00BFB">
        <w:trPr>
          <w:trHeight w:val="340"/>
        </w:trPr>
        <w:tc>
          <w:tcPr>
            <w:tcW w:w="10206" w:type="dxa"/>
            <w:shd w:val="clear" w:color="auto" w:fill="FFFF00"/>
          </w:tcPr>
          <w:p w:rsidR="00A00BFB" w:rsidRPr="0033320D" w:rsidRDefault="00A00BFB" w:rsidP="00A00BFB">
            <w:pPr>
              <w:pStyle w:val="NoSpacing"/>
              <w:rPr>
                <w:rFonts w:ascii="Arial" w:hAnsi="Arial" w:cs="Arial"/>
                <w:b/>
                <w:sz w:val="24"/>
                <w:szCs w:val="24"/>
              </w:rPr>
            </w:pPr>
            <w:r w:rsidRPr="0033320D">
              <w:rPr>
                <w:rFonts w:ascii="Arial" w:hAnsi="Arial" w:cs="Arial"/>
                <w:b/>
                <w:sz w:val="24"/>
                <w:szCs w:val="24"/>
              </w:rPr>
              <w:t>Statutory Requirements</w:t>
            </w:r>
          </w:p>
        </w:tc>
        <w:tc>
          <w:tcPr>
            <w:tcW w:w="10348" w:type="dxa"/>
            <w:shd w:val="clear" w:color="auto" w:fill="FFFF00"/>
          </w:tcPr>
          <w:p w:rsidR="00A00BFB" w:rsidRPr="0033320D" w:rsidRDefault="00A00BFB" w:rsidP="00A00BFB">
            <w:pPr>
              <w:pStyle w:val="NoSpacing"/>
              <w:rPr>
                <w:rFonts w:ascii="Arial" w:hAnsi="Arial" w:cs="Arial"/>
                <w:b/>
                <w:sz w:val="24"/>
                <w:szCs w:val="24"/>
              </w:rPr>
            </w:pPr>
            <w:r w:rsidRPr="0033320D">
              <w:rPr>
                <w:rFonts w:ascii="Arial" w:hAnsi="Arial" w:cs="Arial"/>
                <w:b/>
                <w:sz w:val="24"/>
                <w:szCs w:val="24"/>
              </w:rPr>
              <w:t>Notes and Guidance (Non-Statutory)</w:t>
            </w:r>
          </w:p>
        </w:tc>
      </w:tr>
      <w:tr w:rsidR="00A00BFB" w:rsidRPr="00A02CCC" w:rsidTr="00A00BFB">
        <w:trPr>
          <w:trHeight w:val="276"/>
        </w:trPr>
        <w:tc>
          <w:tcPr>
            <w:tcW w:w="10206" w:type="dxa"/>
          </w:tcPr>
          <w:p w:rsidR="00A00BFB" w:rsidRDefault="00A00BFB" w:rsidP="00A00BFB">
            <w:pPr>
              <w:pStyle w:val="NoSpacing"/>
              <w:rPr>
                <w:rFonts w:ascii="Arial" w:hAnsi="Arial" w:cs="Arial"/>
                <w:b/>
              </w:rPr>
            </w:pPr>
          </w:p>
          <w:p w:rsidR="00A00BFB" w:rsidRDefault="00A00BFB" w:rsidP="00A00BFB">
            <w:pPr>
              <w:pStyle w:val="NoSpacing"/>
              <w:rPr>
                <w:rFonts w:ascii="Arial" w:hAnsi="Arial" w:cs="Arial"/>
                <w:b/>
              </w:rPr>
            </w:pPr>
            <w:r>
              <w:rPr>
                <w:rFonts w:ascii="Arial" w:hAnsi="Arial" w:cs="Arial"/>
                <w:b/>
              </w:rPr>
              <w:t>Spelling (see English Appendix 1)</w:t>
            </w:r>
          </w:p>
          <w:p w:rsidR="00A00BFB" w:rsidRPr="0033320D" w:rsidRDefault="00A00BFB" w:rsidP="00A00BFB">
            <w:pPr>
              <w:pStyle w:val="NoSpacing"/>
              <w:rPr>
                <w:rFonts w:ascii="Arial" w:hAnsi="Arial" w:cs="Arial"/>
                <w:b/>
              </w:rPr>
            </w:pPr>
          </w:p>
          <w:p w:rsidR="00A00BFB" w:rsidRPr="00A02CCC" w:rsidRDefault="00A00BFB" w:rsidP="00A00BFB">
            <w:pPr>
              <w:pStyle w:val="NoSpacing"/>
              <w:rPr>
                <w:rFonts w:ascii="Arial" w:hAnsi="Arial" w:cs="Arial"/>
              </w:rPr>
            </w:pPr>
            <w:r w:rsidRPr="00A02CCC">
              <w:rPr>
                <w:rFonts w:ascii="Arial" w:hAnsi="Arial" w:cs="Arial"/>
              </w:rPr>
              <w:t>Pupils should be taught to:</w:t>
            </w:r>
          </w:p>
          <w:p w:rsidR="00A00BFB" w:rsidRPr="00A02CCC" w:rsidRDefault="00A00BFB" w:rsidP="00A00BFB">
            <w:pPr>
              <w:pStyle w:val="NoSpacing"/>
              <w:rPr>
                <w:rFonts w:ascii="Arial" w:hAnsi="Arial" w:cs="Arial"/>
              </w:rPr>
            </w:pPr>
          </w:p>
          <w:p w:rsidR="00A00BFB" w:rsidRPr="00A00BFB" w:rsidRDefault="00A00BFB" w:rsidP="00A00BFB">
            <w:pPr>
              <w:pStyle w:val="ListParagraph"/>
              <w:numPr>
                <w:ilvl w:val="0"/>
                <w:numId w:val="8"/>
              </w:numPr>
              <w:ind w:left="459" w:hanging="425"/>
            </w:pPr>
            <w:r>
              <w:rPr>
                <w:rFonts w:ascii="Arial" w:hAnsi="Arial" w:cs="Arial"/>
              </w:rPr>
              <w:t>use further prefixes and suffixes and understand the guidance for adding them</w:t>
            </w:r>
          </w:p>
          <w:p w:rsidR="00A00BFB" w:rsidRPr="00A00BFB" w:rsidRDefault="00A00BFB" w:rsidP="00A00BFB">
            <w:pPr>
              <w:pStyle w:val="ListParagraph"/>
              <w:numPr>
                <w:ilvl w:val="0"/>
                <w:numId w:val="8"/>
              </w:numPr>
              <w:ind w:left="459" w:hanging="425"/>
            </w:pPr>
            <w:r>
              <w:rPr>
                <w:rFonts w:ascii="Arial" w:hAnsi="Arial" w:cs="Arial"/>
              </w:rPr>
              <w:t>spell some words with ‘silent’ letters [for example, knight psalm, solemn]</w:t>
            </w:r>
          </w:p>
          <w:p w:rsidR="00A00BFB" w:rsidRPr="00A00BFB" w:rsidRDefault="00A00BFB" w:rsidP="00A00BFB">
            <w:pPr>
              <w:pStyle w:val="ListParagraph"/>
              <w:numPr>
                <w:ilvl w:val="0"/>
                <w:numId w:val="8"/>
              </w:numPr>
              <w:ind w:left="459" w:hanging="425"/>
            </w:pPr>
            <w:r>
              <w:rPr>
                <w:rFonts w:ascii="Arial" w:hAnsi="Arial" w:cs="Arial"/>
              </w:rPr>
              <w:t>continue to distinguish between homophones and other words which are often confused</w:t>
            </w:r>
          </w:p>
          <w:p w:rsidR="00A00BFB" w:rsidRPr="00A00BFB" w:rsidRDefault="00A00BFB" w:rsidP="00A00BFB">
            <w:pPr>
              <w:pStyle w:val="ListParagraph"/>
              <w:numPr>
                <w:ilvl w:val="0"/>
                <w:numId w:val="8"/>
              </w:numPr>
              <w:ind w:left="459" w:hanging="425"/>
            </w:pPr>
            <w:r>
              <w:rPr>
                <w:rFonts w:ascii="Arial" w:hAnsi="Arial" w:cs="Arial"/>
              </w:rPr>
              <w:t xml:space="preserve">use knowledge of morphology and etymology in spelling and understand that the spelling of some words needs to be learnt specifically, as listed in </w:t>
            </w:r>
            <w:r>
              <w:rPr>
                <w:rFonts w:ascii="Arial" w:hAnsi="Arial" w:cs="Arial"/>
                <w:b/>
              </w:rPr>
              <w:t>English Appendix 1</w:t>
            </w:r>
          </w:p>
          <w:p w:rsidR="00A00BFB" w:rsidRPr="00A00BFB" w:rsidRDefault="00A00BFB" w:rsidP="00A00BFB">
            <w:pPr>
              <w:pStyle w:val="ListParagraph"/>
              <w:numPr>
                <w:ilvl w:val="0"/>
                <w:numId w:val="8"/>
              </w:numPr>
              <w:ind w:left="459" w:hanging="425"/>
            </w:pPr>
            <w:r>
              <w:rPr>
                <w:rFonts w:ascii="Arial" w:hAnsi="Arial" w:cs="Arial"/>
              </w:rPr>
              <w:t>use dictionaries to check the spelling and meaning of words</w:t>
            </w:r>
          </w:p>
          <w:p w:rsidR="00A00BFB" w:rsidRPr="00A00BFB" w:rsidRDefault="00A00BFB" w:rsidP="00A00BFB">
            <w:pPr>
              <w:pStyle w:val="ListParagraph"/>
              <w:numPr>
                <w:ilvl w:val="0"/>
                <w:numId w:val="8"/>
              </w:numPr>
              <w:ind w:left="459" w:hanging="425"/>
            </w:pPr>
            <w:r>
              <w:rPr>
                <w:rFonts w:ascii="Arial" w:hAnsi="Arial" w:cs="Arial"/>
              </w:rPr>
              <w:t>use the first three or four letters of a word to check spelling, meaning or both of these in a dictionary</w:t>
            </w:r>
          </w:p>
          <w:p w:rsidR="00A00BFB" w:rsidRPr="00B32467" w:rsidRDefault="00A00BFB" w:rsidP="00A00BFB">
            <w:pPr>
              <w:pStyle w:val="ListParagraph"/>
              <w:numPr>
                <w:ilvl w:val="0"/>
                <w:numId w:val="8"/>
              </w:numPr>
              <w:ind w:left="459" w:hanging="425"/>
            </w:pPr>
            <w:proofErr w:type="gramStart"/>
            <w:r>
              <w:rPr>
                <w:rFonts w:ascii="Arial" w:hAnsi="Arial" w:cs="Arial"/>
              </w:rPr>
              <w:t>use</w:t>
            </w:r>
            <w:proofErr w:type="gramEnd"/>
            <w:r>
              <w:rPr>
                <w:rFonts w:ascii="Arial" w:hAnsi="Arial" w:cs="Arial"/>
              </w:rPr>
              <w:t xml:space="preserve"> a thesaurus.</w:t>
            </w:r>
          </w:p>
          <w:p w:rsidR="00A00BFB" w:rsidRPr="00A02CCC" w:rsidRDefault="00A00BFB" w:rsidP="00A00BFB">
            <w:pPr>
              <w:pStyle w:val="ListParagraph"/>
              <w:ind w:left="459"/>
            </w:pPr>
          </w:p>
        </w:tc>
        <w:tc>
          <w:tcPr>
            <w:tcW w:w="10348" w:type="dxa"/>
          </w:tcPr>
          <w:p w:rsidR="00A00BFB" w:rsidRDefault="00A00BFB" w:rsidP="00A00BFB">
            <w:pPr>
              <w:pStyle w:val="NoSpacing"/>
              <w:rPr>
                <w:rFonts w:ascii="Arial" w:hAnsi="Arial" w:cs="Arial"/>
              </w:rPr>
            </w:pPr>
          </w:p>
          <w:p w:rsidR="00A00BFB" w:rsidRPr="00B32467" w:rsidRDefault="00A00BFB" w:rsidP="00A00BFB">
            <w:pPr>
              <w:pStyle w:val="NoSpacing"/>
              <w:rPr>
                <w:rFonts w:ascii="Arial" w:hAnsi="Arial" w:cs="Arial"/>
              </w:rPr>
            </w:pPr>
            <w:r>
              <w:rPr>
                <w:rFonts w:ascii="Arial" w:hAnsi="Arial" w:cs="Arial"/>
              </w:rPr>
              <w:t>As in earlier years, pupils should continue to be taught to understand and apply the concepts of word structure so that they can draw on their knowledge of morphology and etymology to spell correctly.</w:t>
            </w:r>
          </w:p>
          <w:p w:rsidR="00A00BFB" w:rsidRPr="00A02CCC" w:rsidRDefault="00A00BFB" w:rsidP="00A00BFB">
            <w:pPr>
              <w:pStyle w:val="NoSpacing"/>
              <w:rPr>
                <w:rFonts w:ascii="Arial" w:hAnsi="Arial" w:cs="Arial"/>
              </w:rPr>
            </w:pPr>
          </w:p>
        </w:tc>
      </w:tr>
      <w:tr w:rsidR="00A00BFB" w:rsidRPr="00A02CCC" w:rsidTr="00A00BFB">
        <w:trPr>
          <w:trHeight w:val="340"/>
        </w:trPr>
        <w:tc>
          <w:tcPr>
            <w:tcW w:w="20554" w:type="dxa"/>
            <w:gridSpan w:val="2"/>
            <w:shd w:val="clear" w:color="auto" w:fill="000000" w:themeFill="text1"/>
          </w:tcPr>
          <w:p w:rsidR="00A00BFB" w:rsidRPr="0033320D" w:rsidRDefault="00A00BFB" w:rsidP="00A00BFB">
            <w:pPr>
              <w:pStyle w:val="NoSpacing"/>
              <w:jc w:val="center"/>
              <w:rPr>
                <w:rFonts w:ascii="Arial" w:hAnsi="Arial" w:cs="Arial"/>
                <w:b/>
                <w:sz w:val="24"/>
                <w:szCs w:val="24"/>
              </w:rPr>
            </w:pPr>
            <w:r w:rsidRPr="0033320D">
              <w:rPr>
                <w:rFonts w:ascii="Arial" w:hAnsi="Arial" w:cs="Arial"/>
                <w:b/>
                <w:sz w:val="24"/>
                <w:szCs w:val="24"/>
              </w:rPr>
              <w:t>Handwriting</w:t>
            </w:r>
          </w:p>
        </w:tc>
      </w:tr>
      <w:tr w:rsidR="00A00BFB" w:rsidRPr="00A02CCC" w:rsidTr="00A00BFB">
        <w:trPr>
          <w:trHeight w:val="340"/>
        </w:trPr>
        <w:tc>
          <w:tcPr>
            <w:tcW w:w="10206" w:type="dxa"/>
            <w:shd w:val="clear" w:color="auto" w:fill="92D050"/>
          </w:tcPr>
          <w:p w:rsidR="00A00BFB" w:rsidRPr="0033320D" w:rsidRDefault="00A00BFB" w:rsidP="00A00BFB">
            <w:pPr>
              <w:pStyle w:val="NoSpacing"/>
              <w:rPr>
                <w:rFonts w:ascii="Arial" w:hAnsi="Arial" w:cs="Arial"/>
                <w:b/>
                <w:sz w:val="24"/>
                <w:szCs w:val="24"/>
              </w:rPr>
            </w:pPr>
            <w:r w:rsidRPr="0033320D">
              <w:rPr>
                <w:rFonts w:ascii="Arial" w:hAnsi="Arial" w:cs="Arial"/>
                <w:b/>
                <w:sz w:val="24"/>
                <w:szCs w:val="24"/>
              </w:rPr>
              <w:t>Statutory Requirements</w:t>
            </w:r>
          </w:p>
        </w:tc>
        <w:tc>
          <w:tcPr>
            <w:tcW w:w="10348" w:type="dxa"/>
            <w:shd w:val="clear" w:color="auto" w:fill="92D050"/>
          </w:tcPr>
          <w:p w:rsidR="00A00BFB" w:rsidRPr="0033320D" w:rsidRDefault="00A00BFB" w:rsidP="00A00BFB">
            <w:pPr>
              <w:pStyle w:val="NoSpacing"/>
              <w:rPr>
                <w:rFonts w:ascii="Arial" w:hAnsi="Arial" w:cs="Arial"/>
                <w:b/>
                <w:sz w:val="24"/>
                <w:szCs w:val="24"/>
              </w:rPr>
            </w:pPr>
            <w:r w:rsidRPr="0033320D">
              <w:rPr>
                <w:rFonts w:ascii="Arial" w:hAnsi="Arial" w:cs="Arial"/>
                <w:b/>
                <w:sz w:val="24"/>
                <w:szCs w:val="24"/>
              </w:rPr>
              <w:t>Notes and Guidance (Non-Statutory)</w:t>
            </w:r>
          </w:p>
        </w:tc>
      </w:tr>
      <w:tr w:rsidR="00A00BFB" w:rsidRPr="00A02CCC" w:rsidTr="00A00BFB">
        <w:trPr>
          <w:trHeight w:val="340"/>
        </w:trPr>
        <w:tc>
          <w:tcPr>
            <w:tcW w:w="10206" w:type="dxa"/>
            <w:shd w:val="clear" w:color="auto" w:fill="FFFFFF" w:themeFill="background1"/>
          </w:tcPr>
          <w:p w:rsidR="00A00BFB" w:rsidRDefault="00A00BFB" w:rsidP="00A00BFB">
            <w:pPr>
              <w:pStyle w:val="NoSpacing"/>
              <w:rPr>
                <w:rFonts w:ascii="Arial" w:hAnsi="Arial" w:cs="Arial"/>
              </w:rPr>
            </w:pPr>
          </w:p>
          <w:p w:rsidR="00A00BFB" w:rsidRPr="00A02CCC" w:rsidRDefault="00A00BFB" w:rsidP="00A00BFB">
            <w:pPr>
              <w:pStyle w:val="NoSpacing"/>
              <w:rPr>
                <w:rFonts w:ascii="Arial" w:hAnsi="Arial" w:cs="Arial"/>
              </w:rPr>
            </w:pPr>
            <w:r w:rsidRPr="00A02CCC">
              <w:rPr>
                <w:rFonts w:ascii="Arial" w:hAnsi="Arial" w:cs="Arial"/>
              </w:rPr>
              <w:t>Pupils should be taught to:</w:t>
            </w:r>
          </w:p>
          <w:p w:rsidR="00A00BFB" w:rsidRPr="00A02CCC" w:rsidRDefault="00A00BFB" w:rsidP="00A00BFB">
            <w:pPr>
              <w:pStyle w:val="NoSpacing"/>
              <w:rPr>
                <w:rFonts w:ascii="Arial" w:hAnsi="Arial" w:cs="Arial"/>
              </w:rPr>
            </w:pPr>
          </w:p>
          <w:p w:rsidR="00A00BFB" w:rsidRPr="00A00BFB" w:rsidRDefault="00A00BFB" w:rsidP="00A00BFB">
            <w:pPr>
              <w:pStyle w:val="ListParagraph"/>
              <w:numPr>
                <w:ilvl w:val="0"/>
                <w:numId w:val="9"/>
              </w:numPr>
              <w:ind w:left="459" w:hanging="425"/>
            </w:pPr>
            <w:r>
              <w:rPr>
                <w:rFonts w:ascii="Arial" w:hAnsi="Arial" w:cs="Arial"/>
              </w:rPr>
              <w:t>write legibly, fluently and with increasing speed by:</w:t>
            </w:r>
          </w:p>
          <w:p w:rsidR="00A00BFB" w:rsidRDefault="00A00BFB" w:rsidP="00A00BFB"/>
          <w:p w:rsidR="00A00BFB" w:rsidRDefault="00A00BFB" w:rsidP="00A00BFB">
            <w:pPr>
              <w:pStyle w:val="ListParagraph"/>
              <w:numPr>
                <w:ilvl w:val="0"/>
                <w:numId w:val="10"/>
              </w:numPr>
              <w:rPr>
                <w:rFonts w:ascii="Arial" w:hAnsi="Arial" w:cs="Arial"/>
              </w:rPr>
            </w:pPr>
            <w:r>
              <w:rPr>
                <w:rFonts w:ascii="Arial" w:hAnsi="Arial" w:cs="Arial"/>
              </w:rPr>
              <w:t>choosing which shape of a letter to use when given choices and deciding whether or not to join specific letters</w:t>
            </w:r>
          </w:p>
          <w:p w:rsidR="00A00BFB" w:rsidRPr="00A00BFB" w:rsidRDefault="00A00BFB" w:rsidP="00A00BFB">
            <w:pPr>
              <w:pStyle w:val="ListParagraph"/>
              <w:numPr>
                <w:ilvl w:val="0"/>
                <w:numId w:val="10"/>
              </w:numPr>
              <w:rPr>
                <w:rFonts w:ascii="Arial" w:hAnsi="Arial" w:cs="Arial"/>
              </w:rPr>
            </w:pPr>
            <w:proofErr w:type="gramStart"/>
            <w:r>
              <w:rPr>
                <w:rFonts w:ascii="Arial" w:hAnsi="Arial" w:cs="Arial"/>
              </w:rPr>
              <w:t>choosing</w:t>
            </w:r>
            <w:proofErr w:type="gramEnd"/>
            <w:r>
              <w:rPr>
                <w:rFonts w:ascii="Arial" w:hAnsi="Arial" w:cs="Arial"/>
              </w:rPr>
              <w:t xml:space="preserve"> the writing implement that is best suited for a task.</w:t>
            </w:r>
          </w:p>
          <w:p w:rsidR="00A00BFB" w:rsidRPr="00A02CCC" w:rsidRDefault="00A00BFB" w:rsidP="00A00BFB">
            <w:pPr>
              <w:pStyle w:val="ListParagraph"/>
              <w:ind w:left="459"/>
            </w:pPr>
          </w:p>
        </w:tc>
        <w:tc>
          <w:tcPr>
            <w:tcW w:w="10348" w:type="dxa"/>
            <w:shd w:val="clear" w:color="auto" w:fill="FFFFFF" w:themeFill="background1"/>
          </w:tcPr>
          <w:p w:rsidR="00A00BFB" w:rsidRDefault="00A00BFB" w:rsidP="00A00BFB">
            <w:pPr>
              <w:rPr>
                <w:rFonts w:ascii="Arial" w:hAnsi="Arial" w:cs="Arial"/>
              </w:rPr>
            </w:pPr>
          </w:p>
          <w:p w:rsidR="00A00BFB" w:rsidRPr="00B32467" w:rsidRDefault="00A00BFB" w:rsidP="00A00BFB">
            <w:pPr>
              <w:rPr>
                <w:rFonts w:ascii="Arial" w:hAnsi="Arial" w:cs="Arial"/>
              </w:rPr>
            </w:pPr>
            <w:r w:rsidRPr="00B32467">
              <w:rPr>
                <w:rFonts w:ascii="Arial" w:hAnsi="Arial" w:cs="Arial"/>
              </w:rPr>
              <w:t xml:space="preserve">Pupils should </w:t>
            </w:r>
            <w:r>
              <w:rPr>
                <w:rFonts w:ascii="Arial" w:hAnsi="Arial" w:cs="Arial"/>
              </w:rPr>
              <w:t xml:space="preserve">continue to practise handwriting and be encouraged to increase the speed of it, so that problems with forming letters do not get in the way of their writing down what they want to say.  They should be clear about what standard of handwriting is appropriate for a particular task, for example, quick notes of a final handwritten version.  They should also be taught to use an </w:t>
            </w:r>
            <w:proofErr w:type="spellStart"/>
            <w:r>
              <w:rPr>
                <w:rFonts w:ascii="Arial" w:hAnsi="Arial" w:cs="Arial"/>
              </w:rPr>
              <w:t>unjoined</w:t>
            </w:r>
            <w:proofErr w:type="spellEnd"/>
            <w:r>
              <w:rPr>
                <w:rFonts w:ascii="Arial" w:hAnsi="Arial" w:cs="Arial"/>
              </w:rPr>
              <w:t xml:space="preserve"> style, for example, for labelling a diagram or data, writing an email address, or for algebra and capital letters, for example, for filling in a form,</w:t>
            </w:r>
          </w:p>
        </w:tc>
      </w:tr>
    </w:tbl>
    <w:p w:rsidR="00A00BFB" w:rsidRDefault="00A00BFB" w:rsidP="00A00BFB">
      <w:pPr>
        <w:pStyle w:val="NoSpacing"/>
        <w:rPr>
          <w:rFonts w:ascii="Arial" w:hAnsi="Arial" w:cs="Arial"/>
        </w:rPr>
      </w:pPr>
    </w:p>
    <w:p w:rsidR="00A00BFB" w:rsidRDefault="00A00BFB" w:rsidP="00A00BFB">
      <w:pPr>
        <w:rPr>
          <w:rFonts w:ascii="Arial" w:hAnsi="Arial" w:cs="Arial"/>
        </w:rPr>
      </w:pPr>
      <w:r>
        <w:rPr>
          <w:rFonts w:ascii="Arial" w:hAnsi="Arial" w:cs="Arial"/>
        </w:rPr>
        <w:br w:type="page"/>
      </w:r>
    </w:p>
    <w:tbl>
      <w:tblPr>
        <w:tblStyle w:val="TableGrid"/>
        <w:tblW w:w="0" w:type="auto"/>
        <w:tblInd w:w="817" w:type="dxa"/>
        <w:tblLook w:val="04A0" w:firstRow="1" w:lastRow="0" w:firstColumn="1" w:lastColumn="0" w:noHBand="0" w:noVBand="1"/>
      </w:tblPr>
      <w:tblGrid>
        <w:gridCol w:w="14995"/>
        <w:gridCol w:w="6699"/>
      </w:tblGrid>
      <w:tr w:rsidR="008860C3" w:rsidRPr="00C905AD" w:rsidTr="00C272E1">
        <w:trPr>
          <w:trHeight w:val="339"/>
        </w:trPr>
        <w:tc>
          <w:tcPr>
            <w:tcW w:w="21694" w:type="dxa"/>
            <w:gridSpan w:val="2"/>
            <w:shd w:val="clear" w:color="auto" w:fill="FDE9D9" w:themeFill="accent6" w:themeFillTint="33"/>
          </w:tcPr>
          <w:p w:rsidR="008860C3" w:rsidRPr="00C905AD" w:rsidRDefault="008860C3" w:rsidP="008860C3">
            <w:pPr>
              <w:pStyle w:val="NoSpacing"/>
              <w:jc w:val="center"/>
              <w:rPr>
                <w:rFonts w:ascii="Arial" w:hAnsi="Arial" w:cs="Arial"/>
                <w:b/>
                <w:sz w:val="24"/>
                <w:szCs w:val="24"/>
              </w:rPr>
            </w:pPr>
            <w:r w:rsidRPr="00C905AD">
              <w:rPr>
                <w:rFonts w:ascii="Arial" w:hAnsi="Arial" w:cs="Arial"/>
                <w:b/>
                <w:sz w:val="24"/>
                <w:szCs w:val="24"/>
              </w:rPr>
              <w:lastRenderedPageBreak/>
              <w:t xml:space="preserve">Year </w:t>
            </w:r>
            <w:r>
              <w:rPr>
                <w:rFonts w:ascii="Arial" w:hAnsi="Arial" w:cs="Arial"/>
                <w:b/>
                <w:sz w:val="24"/>
                <w:szCs w:val="24"/>
              </w:rPr>
              <w:t>5/6 – English NC</w:t>
            </w:r>
          </w:p>
        </w:tc>
      </w:tr>
      <w:tr w:rsidR="00C21F59" w:rsidRPr="00C905AD" w:rsidTr="00A11CB1">
        <w:trPr>
          <w:trHeight w:val="339"/>
        </w:trPr>
        <w:tc>
          <w:tcPr>
            <w:tcW w:w="21694" w:type="dxa"/>
            <w:gridSpan w:val="2"/>
            <w:shd w:val="clear" w:color="auto" w:fill="000000" w:themeFill="text1"/>
          </w:tcPr>
          <w:p w:rsidR="00C21F59" w:rsidRPr="007E6888" w:rsidRDefault="00C21F59" w:rsidP="00C21F59">
            <w:pPr>
              <w:pStyle w:val="NoSpacing"/>
              <w:jc w:val="center"/>
              <w:rPr>
                <w:rFonts w:ascii="Arial" w:hAnsi="Arial" w:cs="Arial"/>
                <w:b/>
                <w:sz w:val="24"/>
                <w:szCs w:val="24"/>
              </w:rPr>
            </w:pPr>
            <w:r w:rsidRPr="007E6888">
              <w:rPr>
                <w:rFonts w:ascii="Arial" w:hAnsi="Arial" w:cs="Arial"/>
                <w:b/>
                <w:sz w:val="24"/>
                <w:szCs w:val="24"/>
              </w:rPr>
              <w:t>Writing Composition</w:t>
            </w:r>
          </w:p>
        </w:tc>
      </w:tr>
      <w:tr w:rsidR="008860C3" w:rsidRPr="00C905AD" w:rsidTr="00C272E1">
        <w:trPr>
          <w:trHeight w:val="339"/>
        </w:trPr>
        <w:tc>
          <w:tcPr>
            <w:tcW w:w="14995" w:type="dxa"/>
            <w:shd w:val="clear" w:color="auto" w:fill="FFFF00"/>
          </w:tcPr>
          <w:p w:rsidR="008860C3" w:rsidRPr="00137762" w:rsidRDefault="008860C3" w:rsidP="00A00BFB">
            <w:pPr>
              <w:pStyle w:val="NoSpacing"/>
              <w:rPr>
                <w:rFonts w:ascii="Arial" w:hAnsi="Arial" w:cs="Arial"/>
                <w:b/>
              </w:rPr>
            </w:pPr>
            <w:r w:rsidRPr="00137762">
              <w:rPr>
                <w:rFonts w:ascii="Arial" w:hAnsi="Arial" w:cs="Arial"/>
                <w:b/>
              </w:rPr>
              <w:t>Statutory Requirements</w:t>
            </w:r>
          </w:p>
        </w:tc>
        <w:tc>
          <w:tcPr>
            <w:tcW w:w="6699" w:type="dxa"/>
            <w:shd w:val="clear" w:color="auto" w:fill="FFFF00"/>
          </w:tcPr>
          <w:p w:rsidR="008860C3" w:rsidRPr="00137762" w:rsidRDefault="008860C3" w:rsidP="00A00BFB">
            <w:pPr>
              <w:pStyle w:val="NoSpacing"/>
              <w:rPr>
                <w:rFonts w:ascii="Arial" w:hAnsi="Arial" w:cs="Arial"/>
                <w:b/>
              </w:rPr>
            </w:pPr>
            <w:r w:rsidRPr="00137762">
              <w:rPr>
                <w:rFonts w:ascii="Arial" w:hAnsi="Arial" w:cs="Arial"/>
                <w:b/>
              </w:rPr>
              <w:t>Notes and Guidance (Non-Statutory)</w:t>
            </w:r>
          </w:p>
        </w:tc>
      </w:tr>
      <w:tr w:rsidR="008860C3" w:rsidRPr="00C905AD" w:rsidTr="00C272E1">
        <w:trPr>
          <w:trHeight w:val="275"/>
        </w:trPr>
        <w:tc>
          <w:tcPr>
            <w:tcW w:w="14995" w:type="dxa"/>
          </w:tcPr>
          <w:p w:rsidR="008860C3" w:rsidRPr="008860C3" w:rsidRDefault="008860C3" w:rsidP="00A00BFB">
            <w:pPr>
              <w:pStyle w:val="NoSpacing"/>
              <w:rPr>
                <w:rFonts w:ascii="Arial" w:hAnsi="Arial" w:cs="Arial"/>
                <w:sz w:val="20"/>
                <w:szCs w:val="20"/>
              </w:rPr>
            </w:pPr>
            <w:r w:rsidRPr="008860C3">
              <w:rPr>
                <w:rFonts w:ascii="Arial" w:hAnsi="Arial" w:cs="Arial"/>
                <w:sz w:val="20"/>
                <w:szCs w:val="20"/>
              </w:rPr>
              <w:t>Pupils should be taught to:</w:t>
            </w:r>
          </w:p>
          <w:p w:rsidR="008860C3" w:rsidRPr="008860C3" w:rsidRDefault="008860C3" w:rsidP="00A00BFB">
            <w:pPr>
              <w:pStyle w:val="NoSpacing"/>
              <w:rPr>
                <w:rFonts w:ascii="Arial" w:hAnsi="Arial" w:cs="Arial"/>
                <w:sz w:val="20"/>
                <w:szCs w:val="20"/>
              </w:rPr>
            </w:pPr>
          </w:p>
          <w:p w:rsidR="008860C3" w:rsidRPr="008860C3" w:rsidRDefault="008860C3" w:rsidP="00A00BFB">
            <w:pPr>
              <w:pStyle w:val="NoSpacing"/>
              <w:numPr>
                <w:ilvl w:val="0"/>
                <w:numId w:val="1"/>
              </w:numPr>
              <w:ind w:left="459" w:hanging="459"/>
              <w:rPr>
                <w:rFonts w:ascii="Arial" w:hAnsi="Arial" w:cs="Arial"/>
                <w:sz w:val="20"/>
                <w:szCs w:val="20"/>
              </w:rPr>
            </w:pPr>
            <w:r w:rsidRPr="008860C3">
              <w:rPr>
                <w:rFonts w:ascii="Arial" w:hAnsi="Arial" w:cs="Arial"/>
                <w:sz w:val="20"/>
                <w:szCs w:val="20"/>
              </w:rPr>
              <w:t>plan their writing by:</w:t>
            </w:r>
          </w:p>
          <w:p w:rsidR="008860C3" w:rsidRPr="008860C3" w:rsidRDefault="008860C3" w:rsidP="00A00BFB">
            <w:pPr>
              <w:pStyle w:val="NoSpacing"/>
              <w:numPr>
                <w:ilvl w:val="0"/>
                <w:numId w:val="11"/>
              </w:numPr>
              <w:ind w:left="884" w:hanging="425"/>
              <w:rPr>
                <w:rFonts w:ascii="Arial" w:hAnsi="Arial" w:cs="Arial"/>
                <w:sz w:val="20"/>
                <w:szCs w:val="20"/>
              </w:rPr>
            </w:pPr>
            <w:r w:rsidRPr="008860C3">
              <w:rPr>
                <w:rFonts w:ascii="Arial" w:hAnsi="Arial" w:cs="Arial"/>
                <w:sz w:val="20"/>
                <w:szCs w:val="20"/>
              </w:rPr>
              <w:t>identifying the audience for and purpose of the writing, selecting the appropriate form and using other similar writing as models for their own</w:t>
            </w:r>
          </w:p>
          <w:p w:rsidR="008860C3" w:rsidRPr="008860C3" w:rsidRDefault="008860C3" w:rsidP="00A00BFB">
            <w:pPr>
              <w:pStyle w:val="NoSpacing"/>
              <w:numPr>
                <w:ilvl w:val="0"/>
                <w:numId w:val="11"/>
              </w:numPr>
              <w:ind w:left="884" w:hanging="425"/>
              <w:rPr>
                <w:rFonts w:ascii="Arial" w:hAnsi="Arial" w:cs="Arial"/>
                <w:sz w:val="20"/>
                <w:szCs w:val="20"/>
              </w:rPr>
            </w:pPr>
            <w:r w:rsidRPr="008860C3">
              <w:rPr>
                <w:rFonts w:ascii="Arial" w:hAnsi="Arial" w:cs="Arial"/>
                <w:sz w:val="20"/>
                <w:szCs w:val="20"/>
              </w:rPr>
              <w:t>noting and developing initial ideas, drawing on reading and research where necessary</w:t>
            </w:r>
          </w:p>
          <w:p w:rsidR="008860C3" w:rsidRPr="008860C3" w:rsidRDefault="008860C3" w:rsidP="00A00BFB">
            <w:pPr>
              <w:pStyle w:val="NoSpacing"/>
              <w:numPr>
                <w:ilvl w:val="0"/>
                <w:numId w:val="11"/>
              </w:numPr>
              <w:ind w:left="884" w:hanging="425"/>
              <w:rPr>
                <w:rFonts w:ascii="Arial" w:hAnsi="Arial" w:cs="Arial"/>
                <w:sz w:val="20"/>
                <w:szCs w:val="20"/>
              </w:rPr>
            </w:pPr>
            <w:r w:rsidRPr="008860C3">
              <w:rPr>
                <w:rFonts w:ascii="Arial" w:hAnsi="Arial" w:cs="Arial"/>
                <w:sz w:val="20"/>
                <w:szCs w:val="20"/>
              </w:rPr>
              <w:t>in writing narratives, considering how authors have developed characters settings in what pupils have read, listened to or seen performed</w:t>
            </w:r>
          </w:p>
          <w:p w:rsidR="008860C3" w:rsidRPr="008860C3" w:rsidRDefault="008860C3" w:rsidP="003413C0">
            <w:pPr>
              <w:pStyle w:val="NoSpacing"/>
              <w:ind w:left="884"/>
              <w:rPr>
                <w:rFonts w:ascii="Arial" w:hAnsi="Arial" w:cs="Arial"/>
                <w:sz w:val="20"/>
                <w:szCs w:val="20"/>
              </w:rPr>
            </w:pPr>
          </w:p>
          <w:p w:rsidR="008860C3" w:rsidRPr="008860C3" w:rsidRDefault="008860C3" w:rsidP="003413C0">
            <w:pPr>
              <w:pStyle w:val="NoSpacing"/>
              <w:numPr>
                <w:ilvl w:val="0"/>
                <w:numId w:val="1"/>
              </w:numPr>
              <w:ind w:left="459" w:hanging="459"/>
              <w:rPr>
                <w:rFonts w:ascii="Arial" w:hAnsi="Arial" w:cs="Arial"/>
                <w:sz w:val="20"/>
                <w:szCs w:val="20"/>
              </w:rPr>
            </w:pPr>
            <w:r w:rsidRPr="008860C3">
              <w:rPr>
                <w:rFonts w:ascii="Arial" w:hAnsi="Arial" w:cs="Arial"/>
                <w:sz w:val="20"/>
                <w:szCs w:val="20"/>
              </w:rPr>
              <w:t>draft and write by:</w:t>
            </w:r>
          </w:p>
          <w:p w:rsidR="008860C3" w:rsidRPr="008860C3" w:rsidRDefault="008860C3" w:rsidP="003413C0">
            <w:pPr>
              <w:pStyle w:val="NoSpacing"/>
              <w:numPr>
                <w:ilvl w:val="0"/>
                <w:numId w:val="11"/>
              </w:numPr>
              <w:ind w:left="884" w:hanging="425"/>
              <w:rPr>
                <w:rFonts w:ascii="Arial" w:hAnsi="Arial" w:cs="Arial"/>
                <w:sz w:val="20"/>
                <w:szCs w:val="20"/>
              </w:rPr>
            </w:pPr>
            <w:r w:rsidRPr="008860C3">
              <w:rPr>
                <w:rFonts w:ascii="Arial" w:hAnsi="Arial" w:cs="Arial"/>
                <w:sz w:val="20"/>
                <w:szCs w:val="20"/>
              </w:rPr>
              <w:t>selecting appropriate grammar and vocabulary, understanding how such choices can change and enhance meaning</w:t>
            </w:r>
          </w:p>
          <w:p w:rsidR="008860C3" w:rsidRPr="008860C3" w:rsidRDefault="008860C3" w:rsidP="003413C0">
            <w:pPr>
              <w:pStyle w:val="NoSpacing"/>
              <w:numPr>
                <w:ilvl w:val="0"/>
                <w:numId w:val="11"/>
              </w:numPr>
              <w:ind w:left="884" w:hanging="425"/>
              <w:rPr>
                <w:rFonts w:ascii="Arial" w:hAnsi="Arial" w:cs="Arial"/>
                <w:sz w:val="20"/>
                <w:szCs w:val="20"/>
              </w:rPr>
            </w:pPr>
            <w:r w:rsidRPr="008860C3">
              <w:rPr>
                <w:rFonts w:ascii="Arial" w:hAnsi="Arial" w:cs="Arial"/>
                <w:sz w:val="20"/>
                <w:szCs w:val="20"/>
              </w:rPr>
              <w:t>in narratives, describing settings, characters and atmosphere and integrating dialogue to convey character and advance the action</w:t>
            </w:r>
          </w:p>
          <w:p w:rsidR="008860C3" w:rsidRPr="008860C3" w:rsidRDefault="008860C3" w:rsidP="003413C0">
            <w:pPr>
              <w:pStyle w:val="NoSpacing"/>
              <w:numPr>
                <w:ilvl w:val="0"/>
                <w:numId w:val="11"/>
              </w:numPr>
              <w:ind w:left="884" w:hanging="425"/>
              <w:rPr>
                <w:rFonts w:ascii="Arial" w:hAnsi="Arial" w:cs="Arial"/>
                <w:sz w:val="20"/>
                <w:szCs w:val="20"/>
              </w:rPr>
            </w:pPr>
            <w:r w:rsidRPr="008860C3">
              <w:rPr>
                <w:rFonts w:ascii="Arial" w:hAnsi="Arial" w:cs="Arial"/>
                <w:sz w:val="20"/>
                <w:szCs w:val="20"/>
              </w:rPr>
              <w:t>précising longer passages</w:t>
            </w:r>
          </w:p>
          <w:p w:rsidR="008860C3" w:rsidRPr="008860C3" w:rsidRDefault="008860C3" w:rsidP="003413C0">
            <w:pPr>
              <w:pStyle w:val="NoSpacing"/>
              <w:numPr>
                <w:ilvl w:val="0"/>
                <w:numId w:val="11"/>
              </w:numPr>
              <w:ind w:left="884" w:hanging="425"/>
              <w:rPr>
                <w:rFonts w:ascii="Arial" w:hAnsi="Arial" w:cs="Arial"/>
                <w:sz w:val="20"/>
                <w:szCs w:val="20"/>
              </w:rPr>
            </w:pPr>
            <w:r w:rsidRPr="008860C3">
              <w:rPr>
                <w:rFonts w:ascii="Arial" w:hAnsi="Arial" w:cs="Arial"/>
                <w:sz w:val="20"/>
                <w:szCs w:val="20"/>
              </w:rPr>
              <w:t>using a wide range of devices to build cohesion within and across paragraphs</w:t>
            </w:r>
          </w:p>
          <w:p w:rsidR="008860C3" w:rsidRPr="008860C3" w:rsidRDefault="008860C3" w:rsidP="003413C0">
            <w:pPr>
              <w:pStyle w:val="NoSpacing"/>
              <w:numPr>
                <w:ilvl w:val="0"/>
                <w:numId w:val="11"/>
              </w:numPr>
              <w:ind w:left="884" w:hanging="425"/>
              <w:rPr>
                <w:rFonts w:ascii="Arial" w:hAnsi="Arial" w:cs="Arial"/>
                <w:sz w:val="20"/>
                <w:szCs w:val="20"/>
              </w:rPr>
            </w:pPr>
            <w:r w:rsidRPr="008860C3">
              <w:rPr>
                <w:rFonts w:ascii="Arial" w:hAnsi="Arial" w:cs="Arial"/>
                <w:sz w:val="20"/>
                <w:szCs w:val="20"/>
              </w:rPr>
              <w:t>using further organisational and presentational devices to structure text and to guide the reader [for example, headings, bullet points, underlining]</w:t>
            </w:r>
          </w:p>
          <w:p w:rsidR="008860C3" w:rsidRPr="008860C3" w:rsidRDefault="008860C3" w:rsidP="00F413FB">
            <w:pPr>
              <w:pStyle w:val="NoSpacing"/>
              <w:ind w:left="884"/>
              <w:rPr>
                <w:rFonts w:ascii="Arial" w:hAnsi="Arial" w:cs="Arial"/>
                <w:sz w:val="20"/>
                <w:szCs w:val="20"/>
              </w:rPr>
            </w:pPr>
          </w:p>
          <w:p w:rsidR="008860C3" w:rsidRPr="008860C3" w:rsidRDefault="008860C3" w:rsidP="00F413FB">
            <w:pPr>
              <w:pStyle w:val="NoSpacing"/>
              <w:numPr>
                <w:ilvl w:val="0"/>
                <w:numId w:val="1"/>
              </w:numPr>
              <w:ind w:left="459" w:hanging="459"/>
              <w:rPr>
                <w:rFonts w:ascii="Arial" w:hAnsi="Arial" w:cs="Arial"/>
                <w:sz w:val="20"/>
                <w:szCs w:val="20"/>
              </w:rPr>
            </w:pPr>
            <w:r w:rsidRPr="008860C3">
              <w:rPr>
                <w:rFonts w:ascii="Arial" w:hAnsi="Arial" w:cs="Arial"/>
                <w:sz w:val="20"/>
                <w:szCs w:val="20"/>
              </w:rPr>
              <w:t>evaluate and edit by:</w:t>
            </w:r>
          </w:p>
          <w:p w:rsidR="008860C3" w:rsidRPr="008860C3" w:rsidRDefault="008860C3" w:rsidP="008860C3">
            <w:pPr>
              <w:pStyle w:val="NoSpacing"/>
              <w:numPr>
                <w:ilvl w:val="0"/>
                <w:numId w:val="13"/>
              </w:numPr>
              <w:ind w:left="884" w:hanging="425"/>
              <w:rPr>
                <w:rFonts w:ascii="Arial" w:hAnsi="Arial" w:cs="Arial"/>
                <w:sz w:val="20"/>
                <w:szCs w:val="20"/>
              </w:rPr>
            </w:pPr>
            <w:r w:rsidRPr="008860C3">
              <w:rPr>
                <w:rFonts w:ascii="Arial" w:hAnsi="Arial" w:cs="Arial"/>
                <w:sz w:val="20"/>
                <w:szCs w:val="20"/>
              </w:rPr>
              <w:t xml:space="preserve">assessing the effectiveness of their own and others’ writing </w:t>
            </w:r>
          </w:p>
          <w:p w:rsidR="008860C3" w:rsidRPr="008860C3" w:rsidRDefault="008860C3" w:rsidP="008860C3">
            <w:pPr>
              <w:pStyle w:val="NoSpacing"/>
              <w:numPr>
                <w:ilvl w:val="0"/>
                <w:numId w:val="13"/>
              </w:numPr>
              <w:ind w:left="884" w:hanging="425"/>
              <w:rPr>
                <w:rFonts w:ascii="Arial" w:hAnsi="Arial" w:cs="Arial"/>
                <w:sz w:val="20"/>
                <w:szCs w:val="20"/>
              </w:rPr>
            </w:pPr>
            <w:r w:rsidRPr="008860C3">
              <w:rPr>
                <w:rFonts w:ascii="Arial" w:hAnsi="Arial" w:cs="Arial"/>
                <w:sz w:val="20"/>
                <w:szCs w:val="20"/>
              </w:rPr>
              <w:t>proposing changes to vocabulary, grammar and punctuation to enhance effects and clarify meaning</w:t>
            </w:r>
          </w:p>
          <w:p w:rsidR="008860C3" w:rsidRPr="008860C3" w:rsidRDefault="008860C3" w:rsidP="008860C3">
            <w:pPr>
              <w:pStyle w:val="NoSpacing"/>
              <w:numPr>
                <w:ilvl w:val="0"/>
                <w:numId w:val="13"/>
              </w:numPr>
              <w:ind w:left="884" w:hanging="425"/>
              <w:rPr>
                <w:rFonts w:ascii="Arial" w:hAnsi="Arial" w:cs="Arial"/>
                <w:sz w:val="20"/>
                <w:szCs w:val="20"/>
              </w:rPr>
            </w:pPr>
            <w:r w:rsidRPr="008860C3">
              <w:rPr>
                <w:rFonts w:ascii="Arial" w:hAnsi="Arial" w:cs="Arial"/>
                <w:sz w:val="20"/>
                <w:szCs w:val="20"/>
              </w:rPr>
              <w:t>ensuring the consistent and correct use of tense throughout a piece of writing</w:t>
            </w:r>
          </w:p>
          <w:p w:rsidR="008860C3" w:rsidRPr="008860C3" w:rsidRDefault="008860C3" w:rsidP="008860C3">
            <w:pPr>
              <w:pStyle w:val="NoSpacing"/>
              <w:numPr>
                <w:ilvl w:val="0"/>
                <w:numId w:val="13"/>
              </w:numPr>
              <w:ind w:left="884" w:hanging="425"/>
              <w:rPr>
                <w:rFonts w:ascii="Arial" w:hAnsi="Arial" w:cs="Arial"/>
                <w:sz w:val="20"/>
                <w:szCs w:val="20"/>
              </w:rPr>
            </w:pPr>
            <w:r w:rsidRPr="008860C3">
              <w:rPr>
                <w:rFonts w:ascii="Arial" w:hAnsi="Arial" w:cs="Arial"/>
                <w:sz w:val="20"/>
                <w:szCs w:val="20"/>
              </w:rPr>
              <w:t>ensuring correct subject and verb agreement when using singular and plural, distinguishing between the language of speech and writing and choosing the appropriate register</w:t>
            </w:r>
          </w:p>
          <w:p w:rsidR="008860C3" w:rsidRPr="008860C3" w:rsidRDefault="008860C3" w:rsidP="008860C3">
            <w:pPr>
              <w:pStyle w:val="NoSpacing"/>
              <w:ind w:left="884"/>
              <w:rPr>
                <w:rFonts w:ascii="Arial" w:hAnsi="Arial" w:cs="Arial"/>
                <w:sz w:val="20"/>
                <w:szCs w:val="20"/>
              </w:rPr>
            </w:pPr>
          </w:p>
          <w:p w:rsidR="008860C3" w:rsidRPr="008860C3" w:rsidRDefault="008860C3" w:rsidP="00F413FB">
            <w:pPr>
              <w:pStyle w:val="NoSpacing"/>
              <w:numPr>
                <w:ilvl w:val="0"/>
                <w:numId w:val="12"/>
              </w:numPr>
              <w:ind w:left="459" w:hanging="425"/>
              <w:rPr>
                <w:rFonts w:ascii="Arial" w:hAnsi="Arial" w:cs="Arial"/>
                <w:sz w:val="20"/>
                <w:szCs w:val="20"/>
              </w:rPr>
            </w:pPr>
            <w:r w:rsidRPr="008860C3">
              <w:rPr>
                <w:rFonts w:ascii="Arial" w:hAnsi="Arial" w:cs="Arial"/>
                <w:sz w:val="20"/>
                <w:szCs w:val="20"/>
              </w:rPr>
              <w:t>proof-read for spelling and punctuation errors</w:t>
            </w:r>
          </w:p>
          <w:p w:rsidR="008860C3" w:rsidRPr="008860C3" w:rsidRDefault="008860C3" w:rsidP="008860C3">
            <w:pPr>
              <w:pStyle w:val="NoSpacing"/>
              <w:numPr>
                <w:ilvl w:val="0"/>
                <w:numId w:val="12"/>
              </w:numPr>
              <w:ind w:left="459" w:hanging="425"/>
              <w:rPr>
                <w:rFonts w:ascii="Arial" w:hAnsi="Arial" w:cs="Arial"/>
                <w:sz w:val="20"/>
                <w:szCs w:val="20"/>
              </w:rPr>
            </w:pPr>
            <w:proofErr w:type="gramStart"/>
            <w:r w:rsidRPr="008860C3">
              <w:rPr>
                <w:rFonts w:ascii="Arial" w:hAnsi="Arial" w:cs="Arial"/>
                <w:sz w:val="20"/>
                <w:szCs w:val="20"/>
              </w:rPr>
              <w:t>perform</w:t>
            </w:r>
            <w:proofErr w:type="gramEnd"/>
            <w:r w:rsidRPr="008860C3">
              <w:rPr>
                <w:rFonts w:ascii="Arial" w:hAnsi="Arial" w:cs="Arial"/>
                <w:sz w:val="20"/>
                <w:szCs w:val="20"/>
              </w:rPr>
              <w:t xml:space="preserve"> their own compositions, using appropriate intonation, volume, and movement so that meaning is clear.</w:t>
            </w:r>
          </w:p>
        </w:tc>
        <w:tc>
          <w:tcPr>
            <w:tcW w:w="6699" w:type="dxa"/>
          </w:tcPr>
          <w:p w:rsidR="008860C3" w:rsidRPr="008860C3" w:rsidRDefault="008860C3" w:rsidP="008860C3">
            <w:pPr>
              <w:pStyle w:val="NoSpacing"/>
              <w:rPr>
                <w:rFonts w:ascii="Arial" w:hAnsi="Arial" w:cs="Arial"/>
                <w:sz w:val="20"/>
                <w:szCs w:val="20"/>
              </w:rPr>
            </w:pPr>
            <w:r w:rsidRPr="008860C3">
              <w:rPr>
                <w:rFonts w:ascii="Arial" w:hAnsi="Arial" w:cs="Arial"/>
                <w:sz w:val="20"/>
                <w:szCs w:val="20"/>
              </w:rPr>
              <w:t>Pupils should understand, through being shown, the skills and processes essential for writing: that is, thinking aloud to generate ideas, drafting, and</w:t>
            </w:r>
          </w:p>
          <w:p w:rsidR="008860C3" w:rsidRPr="008860C3" w:rsidRDefault="008860C3" w:rsidP="008860C3">
            <w:pPr>
              <w:pStyle w:val="NoSpacing"/>
              <w:rPr>
                <w:rFonts w:ascii="Arial" w:hAnsi="Arial" w:cs="Arial"/>
                <w:sz w:val="20"/>
                <w:szCs w:val="20"/>
              </w:rPr>
            </w:pPr>
            <w:proofErr w:type="gramStart"/>
            <w:r w:rsidRPr="008860C3">
              <w:rPr>
                <w:rFonts w:ascii="Arial" w:hAnsi="Arial" w:cs="Arial"/>
                <w:sz w:val="20"/>
                <w:szCs w:val="20"/>
              </w:rPr>
              <w:t>re-reading</w:t>
            </w:r>
            <w:proofErr w:type="gramEnd"/>
            <w:r w:rsidRPr="008860C3">
              <w:rPr>
                <w:rFonts w:ascii="Arial" w:hAnsi="Arial" w:cs="Arial"/>
                <w:sz w:val="20"/>
                <w:szCs w:val="20"/>
              </w:rPr>
              <w:t xml:space="preserve"> to check that the meaning is clear.</w:t>
            </w:r>
          </w:p>
        </w:tc>
      </w:tr>
      <w:tr w:rsidR="001A30DD" w:rsidRPr="007E6888" w:rsidTr="00045D2E">
        <w:trPr>
          <w:trHeight w:val="339"/>
        </w:trPr>
        <w:tc>
          <w:tcPr>
            <w:tcW w:w="21694" w:type="dxa"/>
            <w:gridSpan w:val="2"/>
            <w:shd w:val="clear" w:color="auto" w:fill="000000" w:themeFill="text1"/>
          </w:tcPr>
          <w:p w:rsidR="001A30DD" w:rsidRPr="007E6888" w:rsidRDefault="001A30DD" w:rsidP="001A30DD">
            <w:pPr>
              <w:pStyle w:val="NoSpacing"/>
              <w:jc w:val="center"/>
              <w:rPr>
                <w:rFonts w:ascii="Arial" w:hAnsi="Arial" w:cs="Arial"/>
                <w:b/>
                <w:sz w:val="24"/>
                <w:szCs w:val="24"/>
              </w:rPr>
            </w:pPr>
            <w:r w:rsidRPr="007E6888">
              <w:rPr>
                <w:rFonts w:ascii="Arial" w:hAnsi="Arial" w:cs="Arial"/>
                <w:b/>
                <w:sz w:val="24"/>
                <w:szCs w:val="24"/>
              </w:rPr>
              <w:t>Writing – Vocabulary, Grammar and Punctuation</w:t>
            </w:r>
          </w:p>
        </w:tc>
      </w:tr>
    </w:tbl>
    <w:p w:rsidR="00A00BFB" w:rsidRPr="007E6888" w:rsidRDefault="00A00BFB" w:rsidP="00A00BFB">
      <w:pPr>
        <w:pStyle w:val="NoSpacing"/>
        <w:rPr>
          <w:rFonts w:ascii="Arial" w:hAnsi="Arial" w:cs="Arial"/>
          <w:b/>
          <w:sz w:val="24"/>
          <w:szCs w:val="24"/>
        </w:rPr>
        <w:sectPr w:rsidR="00A00BFB" w:rsidRPr="007E6888" w:rsidSect="008860C3">
          <w:type w:val="continuous"/>
          <w:pgSz w:w="23814" w:h="16839" w:orient="landscape" w:code="8"/>
          <w:pgMar w:top="284" w:right="737" w:bottom="851" w:left="737" w:header="709" w:footer="709" w:gutter="0"/>
          <w:cols w:space="708"/>
          <w:docGrid w:linePitch="360"/>
        </w:sectPr>
      </w:pPr>
    </w:p>
    <w:tbl>
      <w:tblPr>
        <w:tblStyle w:val="TableGrid"/>
        <w:tblW w:w="21688" w:type="dxa"/>
        <w:tblInd w:w="817" w:type="dxa"/>
        <w:tblLook w:val="04A0" w:firstRow="1" w:lastRow="0" w:firstColumn="1" w:lastColumn="0" w:noHBand="0" w:noVBand="1"/>
      </w:tblPr>
      <w:tblGrid>
        <w:gridCol w:w="5103"/>
        <w:gridCol w:w="1559"/>
        <w:gridCol w:w="4962"/>
        <w:gridCol w:w="5131"/>
        <w:gridCol w:w="4933"/>
      </w:tblGrid>
      <w:tr w:rsidR="00A00BFB" w:rsidRPr="00CA4409" w:rsidTr="00C272E1">
        <w:trPr>
          <w:trHeight w:val="336"/>
        </w:trPr>
        <w:tc>
          <w:tcPr>
            <w:tcW w:w="5103" w:type="dxa"/>
            <w:shd w:val="clear" w:color="auto" w:fill="92D050"/>
          </w:tcPr>
          <w:p w:rsidR="00A00BFB" w:rsidRPr="00CA4409" w:rsidRDefault="00A00BFB" w:rsidP="00A00BFB">
            <w:pPr>
              <w:pStyle w:val="NoSpacing"/>
              <w:rPr>
                <w:rFonts w:ascii="Arial" w:hAnsi="Arial" w:cs="Arial"/>
                <w:b/>
              </w:rPr>
            </w:pPr>
            <w:r w:rsidRPr="00CA4409">
              <w:rPr>
                <w:rFonts w:ascii="Arial" w:hAnsi="Arial" w:cs="Arial"/>
                <w:b/>
              </w:rPr>
              <w:lastRenderedPageBreak/>
              <w:t>Statutory Requirements</w:t>
            </w:r>
          </w:p>
        </w:tc>
        <w:tc>
          <w:tcPr>
            <w:tcW w:w="6521" w:type="dxa"/>
            <w:gridSpan w:val="2"/>
            <w:shd w:val="clear" w:color="auto" w:fill="92D050"/>
          </w:tcPr>
          <w:p w:rsidR="00A00BFB" w:rsidRDefault="00A00BFB" w:rsidP="00A00BFB">
            <w:pPr>
              <w:pStyle w:val="NoSpacing"/>
              <w:rPr>
                <w:rFonts w:ascii="Arial" w:hAnsi="Arial" w:cs="Arial"/>
                <w:b/>
              </w:rPr>
            </w:pPr>
            <w:r w:rsidRPr="00CA4409">
              <w:rPr>
                <w:rFonts w:ascii="Arial" w:hAnsi="Arial" w:cs="Arial"/>
                <w:b/>
              </w:rPr>
              <w:t xml:space="preserve">Year </w:t>
            </w:r>
            <w:r w:rsidR="00806AA2">
              <w:rPr>
                <w:rFonts w:ascii="Arial" w:hAnsi="Arial" w:cs="Arial"/>
                <w:b/>
              </w:rPr>
              <w:t>5</w:t>
            </w:r>
            <w:r w:rsidRPr="00CA4409">
              <w:rPr>
                <w:rFonts w:ascii="Arial" w:hAnsi="Arial" w:cs="Arial"/>
                <w:b/>
              </w:rPr>
              <w:t xml:space="preserve">:  Detail of Content to be Introduced </w:t>
            </w:r>
          </w:p>
          <w:p w:rsidR="00A00BFB" w:rsidRPr="00CA4409" w:rsidRDefault="00A00BFB" w:rsidP="00A00BFB">
            <w:pPr>
              <w:pStyle w:val="NoSpacing"/>
              <w:rPr>
                <w:rFonts w:ascii="Arial" w:hAnsi="Arial" w:cs="Arial"/>
                <w:b/>
              </w:rPr>
            </w:pPr>
            <w:r>
              <w:rPr>
                <w:rFonts w:ascii="Arial" w:hAnsi="Arial" w:cs="Arial"/>
                <w:b/>
              </w:rPr>
              <w:t xml:space="preserve">              </w:t>
            </w:r>
            <w:r w:rsidRPr="00CA4409">
              <w:rPr>
                <w:rFonts w:ascii="Arial" w:hAnsi="Arial" w:cs="Arial"/>
                <w:b/>
              </w:rPr>
              <w:t>(Statutory   Requirement)</w:t>
            </w:r>
          </w:p>
        </w:tc>
        <w:tc>
          <w:tcPr>
            <w:tcW w:w="5131" w:type="dxa"/>
            <w:shd w:val="clear" w:color="auto" w:fill="92D050"/>
          </w:tcPr>
          <w:p w:rsidR="00A00BFB" w:rsidRDefault="00A00BFB" w:rsidP="00A00BFB">
            <w:pPr>
              <w:pStyle w:val="NoSpacing"/>
              <w:rPr>
                <w:rFonts w:ascii="Arial" w:hAnsi="Arial" w:cs="Arial"/>
                <w:b/>
              </w:rPr>
            </w:pPr>
            <w:r w:rsidRPr="00CA4409">
              <w:rPr>
                <w:rFonts w:ascii="Arial" w:hAnsi="Arial" w:cs="Arial"/>
                <w:b/>
              </w:rPr>
              <w:t xml:space="preserve">Year </w:t>
            </w:r>
            <w:r w:rsidR="00806AA2">
              <w:rPr>
                <w:rFonts w:ascii="Arial" w:hAnsi="Arial" w:cs="Arial"/>
                <w:b/>
              </w:rPr>
              <w:t>6</w:t>
            </w:r>
            <w:r w:rsidRPr="00CA4409">
              <w:rPr>
                <w:rFonts w:ascii="Arial" w:hAnsi="Arial" w:cs="Arial"/>
                <w:b/>
              </w:rPr>
              <w:t xml:space="preserve">:  Detail of Content to be Introduced </w:t>
            </w:r>
          </w:p>
          <w:p w:rsidR="00A00BFB" w:rsidRPr="00CA4409" w:rsidRDefault="00A00BFB" w:rsidP="00A00BFB">
            <w:pPr>
              <w:pStyle w:val="NoSpacing"/>
              <w:rPr>
                <w:rFonts w:ascii="Arial" w:hAnsi="Arial" w:cs="Arial"/>
                <w:b/>
              </w:rPr>
            </w:pPr>
            <w:r>
              <w:rPr>
                <w:rFonts w:ascii="Arial" w:hAnsi="Arial" w:cs="Arial"/>
                <w:b/>
              </w:rPr>
              <w:t xml:space="preserve">              </w:t>
            </w:r>
            <w:r w:rsidRPr="00CA4409">
              <w:rPr>
                <w:rFonts w:ascii="Arial" w:hAnsi="Arial" w:cs="Arial"/>
                <w:b/>
              </w:rPr>
              <w:t>(Statutory   Requirement)</w:t>
            </w:r>
          </w:p>
        </w:tc>
        <w:tc>
          <w:tcPr>
            <w:tcW w:w="4933" w:type="dxa"/>
            <w:shd w:val="clear" w:color="auto" w:fill="92D050"/>
          </w:tcPr>
          <w:p w:rsidR="00A00BFB" w:rsidRPr="00CA4409" w:rsidRDefault="00A00BFB" w:rsidP="00A00BFB">
            <w:pPr>
              <w:pStyle w:val="NoSpacing"/>
              <w:rPr>
                <w:rFonts w:ascii="Arial" w:hAnsi="Arial" w:cs="Arial"/>
                <w:b/>
              </w:rPr>
            </w:pPr>
            <w:r w:rsidRPr="00CA4409">
              <w:rPr>
                <w:rFonts w:ascii="Arial" w:hAnsi="Arial" w:cs="Arial"/>
                <w:b/>
              </w:rPr>
              <w:t>Notes and Guidance (Non-Statutory)</w:t>
            </w:r>
          </w:p>
        </w:tc>
      </w:tr>
      <w:tr w:rsidR="00A00BFB" w:rsidRPr="00C272E1" w:rsidTr="00C272E1">
        <w:tc>
          <w:tcPr>
            <w:tcW w:w="5103" w:type="dxa"/>
            <w:vMerge w:val="restart"/>
          </w:tcPr>
          <w:p w:rsidR="00A00BFB" w:rsidRPr="00C272E1" w:rsidRDefault="00A00BFB" w:rsidP="00C272E1">
            <w:pPr>
              <w:pStyle w:val="NoSpacing"/>
              <w:rPr>
                <w:rFonts w:ascii="Arial" w:hAnsi="Arial" w:cs="Arial"/>
                <w:sz w:val="20"/>
                <w:szCs w:val="20"/>
              </w:rPr>
            </w:pPr>
            <w:r w:rsidRPr="00C272E1">
              <w:rPr>
                <w:rFonts w:ascii="Arial" w:hAnsi="Arial" w:cs="Arial"/>
                <w:sz w:val="20"/>
                <w:szCs w:val="20"/>
              </w:rPr>
              <w:t>Pupils should be taught to:</w:t>
            </w:r>
          </w:p>
          <w:p w:rsidR="00A00BFB" w:rsidRPr="00C272E1" w:rsidRDefault="00A00BFB" w:rsidP="00C272E1">
            <w:pPr>
              <w:pStyle w:val="NoSpacing"/>
              <w:rPr>
                <w:rFonts w:ascii="Arial" w:hAnsi="Arial" w:cs="Arial"/>
                <w:sz w:val="20"/>
                <w:szCs w:val="20"/>
              </w:rPr>
            </w:pPr>
          </w:p>
          <w:p w:rsidR="00A00BFB" w:rsidRPr="00C272E1" w:rsidRDefault="00A00BFB" w:rsidP="00C272E1">
            <w:pPr>
              <w:pStyle w:val="NoSpacing"/>
              <w:numPr>
                <w:ilvl w:val="0"/>
                <w:numId w:val="15"/>
              </w:numPr>
              <w:ind w:left="459" w:hanging="459"/>
              <w:rPr>
                <w:rFonts w:ascii="Arial" w:hAnsi="Arial" w:cs="Arial"/>
                <w:sz w:val="20"/>
                <w:szCs w:val="20"/>
              </w:rPr>
            </w:pPr>
            <w:r w:rsidRPr="00C272E1">
              <w:rPr>
                <w:rFonts w:ascii="Arial" w:hAnsi="Arial" w:cs="Arial"/>
                <w:sz w:val="20"/>
                <w:szCs w:val="20"/>
              </w:rPr>
              <w:t xml:space="preserve">develop their understanding of the concepts set out in </w:t>
            </w:r>
            <w:r w:rsidRPr="00C272E1">
              <w:rPr>
                <w:rFonts w:ascii="Arial" w:hAnsi="Arial" w:cs="Arial"/>
                <w:b/>
                <w:sz w:val="20"/>
                <w:szCs w:val="20"/>
              </w:rPr>
              <w:t xml:space="preserve">English Appendix 2 </w:t>
            </w:r>
            <w:r w:rsidRPr="00C272E1">
              <w:rPr>
                <w:rFonts w:ascii="Arial" w:hAnsi="Arial" w:cs="Arial"/>
                <w:sz w:val="20"/>
                <w:szCs w:val="20"/>
              </w:rPr>
              <w:t>by:</w:t>
            </w:r>
          </w:p>
          <w:p w:rsidR="00A00BFB" w:rsidRPr="00C272E1" w:rsidRDefault="008860C3" w:rsidP="00C272E1">
            <w:pPr>
              <w:pStyle w:val="NoSpacing"/>
              <w:numPr>
                <w:ilvl w:val="0"/>
                <w:numId w:val="16"/>
              </w:numPr>
              <w:rPr>
                <w:rFonts w:ascii="Arial" w:hAnsi="Arial" w:cs="Arial"/>
                <w:sz w:val="20"/>
                <w:szCs w:val="20"/>
              </w:rPr>
            </w:pPr>
            <w:r w:rsidRPr="00C272E1">
              <w:rPr>
                <w:rFonts w:ascii="Arial" w:hAnsi="Arial" w:cs="Arial"/>
                <w:sz w:val="20"/>
                <w:szCs w:val="20"/>
              </w:rPr>
              <w:t>recognising vocabulary and structures that are appropriate for formal speech and writing, including subjunctive forms</w:t>
            </w:r>
          </w:p>
          <w:p w:rsidR="008860C3" w:rsidRPr="00C272E1" w:rsidRDefault="008860C3" w:rsidP="00C272E1">
            <w:pPr>
              <w:pStyle w:val="NoSpacing"/>
              <w:numPr>
                <w:ilvl w:val="0"/>
                <w:numId w:val="16"/>
              </w:numPr>
              <w:rPr>
                <w:rFonts w:ascii="Arial" w:hAnsi="Arial" w:cs="Arial"/>
                <w:sz w:val="20"/>
                <w:szCs w:val="20"/>
              </w:rPr>
            </w:pPr>
            <w:r w:rsidRPr="00C272E1">
              <w:rPr>
                <w:rFonts w:ascii="Arial" w:hAnsi="Arial" w:cs="Arial"/>
                <w:sz w:val="20"/>
                <w:szCs w:val="20"/>
              </w:rPr>
              <w:t>using passive verbs to affect the presentation of information in a sentence</w:t>
            </w:r>
          </w:p>
          <w:p w:rsidR="008860C3" w:rsidRPr="00C272E1" w:rsidRDefault="008860C3" w:rsidP="00C272E1">
            <w:pPr>
              <w:pStyle w:val="NoSpacing"/>
              <w:numPr>
                <w:ilvl w:val="0"/>
                <w:numId w:val="16"/>
              </w:numPr>
              <w:rPr>
                <w:rFonts w:ascii="Arial" w:hAnsi="Arial" w:cs="Arial"/>
                <w:sz w:val="20"/>
                <w:szCs w:val="20"/>
              </w:rPr>
            </w:pPr>
            <w:r w:rsidRPr="00C272E1">
              <w:rPr>
                <w:rFonts w:ascii="Arial" w:hAnsi="Arial" w:cs="Arial"/>
                <w:sz w:val="20"/>
                <w:szCs w:val="20"/>
              </w:rPr>
              <w:t>using the perfect form of verbs to mark relationships of time and cause</w:t>
            </w:r>
          </w:p>
          <w:p w:rsidR="008860C3" w:rsidRPr="00C272E1" w:rsidRDefault="008860C3" w:rsidP="00C272E1">
            <w:pPr>
              <w:pStyle w:val="NoSpacing"/>
              <w:numPr>
                <w:ilvl w:val="0"/>
                <w:numId w:val="16"/>
              </w:numPr>
              <w:rPr>
                <w:rFonts w:ascii="Arial" w:hAnsi="Arial" w:cs="Arial"/>
                <w:sz w:val="20"/>
                <w:szCs w:val="20"/>
              </w:rPr>
            </w:pPr>
            <w:r w:rsidRPr="00C272E1">
              <w:rPr>
                <w:rFonts w:ascii="Arial" w:hAnsi="Arial" w:cs="Arial"/>
                <w:sz w:val="20"/>
                <w:szCs w:val="20"/>
              </w:rPr>
              <w:t>using expanded noun phrases to convey complicated information concisely</w:t>
            </w:r>
          </w:p>
          <w:p w:rsidR="008860C3" w:rsidRPr="00C272E1" w:rsidRDefault="008860C3" w:rsidP="00C272E1">
            <w:pPr>
              <w:pStyle w:val="NoSpacing"/>
              <w:numPr>
                <w:ilvl w:val="0"/>
                <w:numId w:val="16"/>
              </w:numPr>
              <w:rPr>
                <w:rFonts w:ascii="Arial" w:hAnsi="Arial" w:cs="Arial"/>
                <w:sz w:val="20"/>
                <w:szCs w:val="20"/>
              </w:rPr>
            </w:pPr>
            <w:r w:rsidRPr="00C272E1">
              <w:rPr>
                <w:rFonts w:ascii="Arial" w:hAnsi="Arial" w:cs="Arial"/>
                <w:sz w:val="20"/>
                <w:szCs w:val="20"/>
              </w:rPr>
              <w:t>using modal verbs or adverbs to indicate degrees of possibility</w:t>
            </w:r>
          </w:p>
          <w:p w:rsidR="008860C3" w:rsidRPr="00C272E1" w:rsidRDefault="008860C3" w:rsidP="00C272E1">
            <w:pPr>
              <w:pStyle w:val="NoSpacing"/>
              <w:numPr>
                <w:ilvl w:val="0"/>
                <w:numId w:val="16"/>
              </w:numPr>
              <w:rPr>
                <w:rFonts w:ascii="Arial" w:hAnsi="Arial" w:cs="Arial"/>
                <w:sz w:val="20"/>
                <w:szCs w:val="20"/>
              </w:rPr>
            </w:pPr>
            <w:r w:rsidRPr="00C272E1">
              <w:rPr>
                <w:rFonts w:ascii="Arial" w:hAnsi="Arial" w:cs="Arial"/>
                <w:sz w:val="20"/>
                <w:szCs w:val="20"/>
              </w:rPr>
              <w:t>using relative clauses beginning with who, which, where, when, whose, that or with an implied (i.e. omitted) relative pronoun</w:t>
            </w:r>
          </w:p>
          <w:p w:rsidR="008860C3" w:rsidRPr="00C272E1" w:rsidRDefault="008860C3" w:rsidP="00C272E1">
            <w:pPr>
              <w:pStyle w:val="NoSpacing"/>
              <w:numPr>
                <w:ilvl w:val="0"/>
                <w:numId w:val="16"/>
              </w:numPr>
              <w:rPr>
                <w:rFonts w:ascii="Arial" w:hAnsi="Arial" w:cs="Arial"/>
                <w:sz w:val="20"/>
                <w:szCs w:val="20"/>
              </w:rPr>
            </w:pPr>
            <w:r w:rsidRPr="00C272E1">
              <w:rPr>
                <w:rFonts w:ascii="Arial" w:hAnsi="Arial" w:cs="Arial"/>
                <w:sz w:val="20"/>
                <w:szCs w:val="20"/>
              </w:rPr>
              <w:t xml:space="preserve">learning the grammar for years 5 and 6 in </w:t>
            </w:r>
            <w:r w:rsidRPr="00C272E1">
              <w:rPr>
                <w:rFonts w:ascii="Arial" w:hAnsi="Arial" w:cs="Arial"/>
                <w:b/>
                <w:sz w:val="20"/>
                <w:szCs w:val="20"/>
              </w:rPr>
              <w:t>English Appendix 2</w:t>
            </w:r>
          </w:p>
          <w:p w:rsidR="00A00BFB" w:rsidRPr="00C272E1" w:rsidRDefault="00A00BFB" w:rsidP="00C272E1">
            <w:pPr>
              <w:pStyle w:val="NoSpacing"/>
              <w:ind w:left="459" w:hanging="459"/>
              <w:rPr>
                <w:rFonts w:ascii="Arial" w:hAnsi="Arial" w:cs="Arial"/>
                <w:sz w:val="20"/>
                <w:szCs w:val="20"/>
              </w:rPr>
            </w:pPr>
          </w:p>
          <w:p w:rsidR="00A00BFB" w:rsidRPr="00C272E1" w:rsidRDefault="00A00BFB" w:rsidP="00C272E1">
            <w:pPr>
              <w:pStyle w:val="NoSpacing"/>
              <w:numPr>
                <w:ilvl w:val="0"/>
                <w:numId w:val="15"/>
              </w:numPr>
              <w:ind w:left="459" w:hanging="459"/>
              <w:rPr>
                <w:rFonts w:ascii="Arial" w:hAnsi="Arial" w:cs="Arial"/>
                <w:sz w:val="20"/>
                <w:szCs w:val="20"/>
              </w:rPr>
            </w:pPr>
            <w:r w:rsidRPr="00C272E1">
              <w:rPr>
                <w:rFonts w:ascii="Arial" w:hAnsi="Arial" w:cs="Arial"/>
                <w:sz w:val="20"/>
                <w:szCs w:val="20"/>
              </w:rPr>
              <w:t>indicate grammatical and other features by:</w:t>
            </w:r>
          </w:p>
          <w:p w:rsidR="00A00BFB" w:rsidRPr="00C272E1" w:rsidRDefault="00C272E1" w:rsidP="00C272E1">
            <w:pPr>
              <w:pStyle w:val="NoSpacing"/>
              <w:numPr>
                <w:ilvl w:val="0"/>
                <w:numId w:val="17"/>
              </w:numPr>
              <w:rPr>
                <w:rFonts w:ascii="Arial" w:hAnsi="Arial" w:cs="Arial"/>
                <w:sz w:val="20"/>
                <w:szCs w:val="20"/>
              </w:rPr>
            </w:pPr>
            <w:r w:rsidRPr="00C272E1">
              <w:rPr>
                <w:rFonts w:ascii="Arial" w:hAnsi="Arial" w:cs="Arial"/>
                <w:sz w:val="20"/>
                <w:szCs w:val="20"/>
              </w:rPr>
              <w:t>using commas to clarify meaning or avoid ambiguity in writing</w:t>
            </w:r>
          </w:p>
          <w:p w:rsidR="00C272E1" w:rsidRPr="00C272E1" w:rsidRDefault="00C272E1" w:rsidP="00C272E1">
            <w:pPr>
              <w:pStyle w:val="NoSpacing"/>
              <w:numPr>
                <w:ilvl w:val="0"/>
                <w:numId w:val="17"/>
              </w:numPr>
              <w:rPr>
                <w:rFonts w:ascii="Arial" w:hAnsi="Arial" w:cs="Arial"/>
                <w:sz w:val="20"/>
                <w:szCs w:val="20"/>
              </w:rPr>
            </w:pPr>
            <w:r w:rsidRPr="00C272E1">
              <w:rPr>
                <w:rFonts w:ascii="Arial" w:hAnsi="Arial" w:cs="Arial"/>
                <w:sz w:val="20"/>
                <w:szCs w:val="20"/>
              </w:rPr>
              <w:t>using hyphens to avoid ambiguity</w:t>
            </w:r>
          </w:p>
          <w:p w:rsidR="00C272E1" w:rsidRPr="00C272E1" w:rsidRDefault="00C272E1" w:rsidP="00C272E1">
            <w:pPr>
              <w:pStyle w:val="NoSpacing"/>
              <w:numPr>
                <w:ilvl w:val="0"/>
                <w:numId w:val="17"/>
              </w:numPr>
              <w:rPr>
                <w:rFonts w:ascii="Arial" w:hAnsi="Arial" w:cs="Arial"/>
                <w:sz w:val="20"/>
                <w:szCs w:val="20"/>
              </w:rPr>
            </w:pPr>
            <w:r w:rsidRPr="00C272E1">
              <w:rPr>
                <w:rFonts w:ascii="Arial" w:hAnsi="Arial" w:cs="Arial"/>
                <w:sz w:val="20"/>
                <w:szCs w:val="20"/>
              </w:rPr>
              <w:t>using brackets, dashes or commas to indicate parenthesis</w:t>
            </w:r>
          </w:p>
          <w:p w:rsidR="00C272E1" w:rsidRPr="00C272E1" w:rsidRDefault="00C272E1" w:rsidP="00C272E1">
            <w:pPr>
              <w:pStyle w:val="NoSpacing"/>
              <w:numPr>
                <w:ilvl w:val="0"/>
                <w:numId w:val="17"/>
              </w:numPr>
              <w:rPr>
                <w:rFonts w:ascii="Arial" w:hAnsi="Arial" w:cs="Arial"/>
                <w:sz w:val="20"/>
                <w:szCs w:val="20"/>
              </w:rPr>
            </w:pPr>
            <w:r w:rsidRPr="00C272E1">
              <w:rPr>
                <w:rFonts w:ascii="Arial" w:hAnsi="Arial" w:cs="Arial"/>
                <w:sz w:val="20"/>
                <w:szCs w:val="20"/>
              </w:rPr>
              <w:t>using semi-colons, colons or dashes to mark boundaries between independent clauses</w:t>
            </w:r>
          </w:p>
          <w:p w:rsidR="00C272E1" w:rsidRPr="00C272E1" w:rsidRDefault="00C272E1" w:rsidP="00C272E1">
            <w:pPr>
              <w:pStyle w:val="NoSpacing"/>
              <w:numPr>
                <w:ilvl w:val="0"/>
                <w:numId w:val="17"/>
              </w:numPr>
              <w:rPr>
                <w:rFonts w:ascii="Arial" w:hAnsi="Arial" w:cs="Arial"/>
                <w:sz w:val="20"/>
                <w:szCs w:val="20"/>
              </w:rPr>
            </w:pPr>
            <w:r w:rsidRPr="00C272E1">
              <w:rPr>
                <w:rFonts w:ascii="Arial" w:hAnsi="Arial" w:cs="Arial"/>
                <w:sz w:val="20"/>
                <w:szCs w:val="20"/>
              </w:rPr>
              <w:t>using a colon to introduce a list</w:t>
            </w:r>
          </w:p>
          <w:p w:rsidR="00C272E1" w:rsidRPr="00C272E1" w:rsidRDefault="00C272E1" w:rsidP="00C272E1">
            <w:pPr>
              <w:pStyle w:val="NoSpacing"/>
              <w:numPr>
                <w:ilvl w:val="0"/>
                <w:numId w:val="17"/>
              </w:numPr>
              <w:rPr>
                <w:rFonts w:ascii="Arial" w:hAnsi="Arial" w:cs="Arial"/>
                <w:sz w:val="20"/>
                <w:szCs w:val="20"/>
              </w:rPr>
            </w:pPr>
            <w:r w:rsidRPr="00C272E1">
              <w:rPr>
                <w:rFonts w:ascii="Arial" w:hAnsi="Arial" w:cs="Arial"/>
                <w:sz w:val="20"/>
                <w:szCs w:val="20"/>
              </w:rPr>
              <w:t>punctuating bullet points consistently</w:t>
            </w:r>
          </w:p>
          <w:p w:rsidR="00A00BFB" w:rsidRPr="00C272E1" w:rsidRDefault="00A00BFB" w:rsidP="00C272E1">
            <w:pPr>
              <w:pStyle w:val="NoSpacing"/>
              <w:ind w:left="459" w:hanging="459"/>
              <w:rPr>
                <w:rFonts w:ascii="Arial" w:hAnsi="Arial" w:cs="Arial"/>
                <w:sz w:val="20"/>
                <w:szCs w:val="20"/>
              </w:rPr>
            </w:pPr>
          </w:p>
          <w:p w:rsidR="00A00BFB" w:rsidRPr="00C272E1" w:rsidRDefault="00A00BFB" w:rsidP="00C272E1">
            <w:pPr>
              <w:pStyle w:val="NoSpacing"/>
              <w:numPr>
                <w:ilvl w:val="0"/>
                <w:numId w:val="15"/>
              </w:numPr>
              <w:ind w:left="459" w:hanging="459"/>
              <w:rPr>
                <w:rFonts w:ascii="Arial" w:hAnsi="Arial" w:cs="Arial"/>
                <w:b/>
                <w:sz w:val="20"/>
                <w:szCs w:val="20"/>
              </w:rPr>
            </w:pPr>
            <w:proofErr w:type="gramStart"/>
            <w:r w:rsidRPr="00C272E1">
              <w:rPr>
                <w:rFonts w:ascii="Arial" w:hAnsi="Arial" w:cs="Arial"/>
                <w:sz w:val="20"/>
                <w:szCs w:val="20"/>
              </w:rPr>
              <w:t>use</w:t>
            </w:r>
            <w:proofErr w:type="gramEnd"/>
            <w:r w:rsidRPr="00C272E1">
              <w:rPr>
                <w:rFonts w:ascii="Arial" w:hAnsi="Arial" w:cs="Arial"/>
                <w:sz w:val="20"/>
                <w:szCs w:val="20"/>
              </w:rPr>
              <w:t xml:space="preserve"> and understand the grammatical terminology in </w:t>
            </w:r>
            <w:r w:rsidRPr="00C272E1">
              <w:rPr>
                <w:rFonts w:ascii="Arial" w:hAnsi="Arial" w:cs="Arial"/>
                <w:b/>
                <w:sz w:val="20"/>
                <w:szCs w:val="20"/>
              </w:rPr>
              <w:t>English Appendix 2</w:t>
            </w:r>
            <w:r w:rsidRPr="00C272E1">
              <w:rPr>
                <w:rFonts w:ascii="Arial" w:hAnsi="Arial" w:cs="Arial"/>
                <w:sz w:val="20"/>
                <w:szCs w:val="20"/>
              </w:rPr>
              <w:t xml:space="preserve"> accurately and appropriately when discussing their writing and reading.</w:t>
            </w:r>
          </w:p>
        </w:tc>
        <w:tc>
          <w:tcPr>
            <w:tcW w:w="1559" w:type="dxa"/>
          </w:tcPr>
          <w:p w:rsidR="00A00BFB" w:rsidRPr="00C272E1" w:rsidRDefault="00A00BFB" w:rsidP="00C272E1">
            <w:pPr>
              <w:pStyle w:val="NoSpacing"/>
              <w:rPr>
                <w:rFonts w:ascii="Arial" w:hAnsi="Arial" w:cs="Arial"/>
                <w:b/>
                <w:sz w:val="20"/>
                <w:szCs w:val="20"/>
              </w:rPr>
            </w:pPr>
            <w:r w:rsidRPr="00C272E1">
              <w:rPr>
                <w:rFonts w:ascii="Arial" w:hAnsi="Arial" w:cs="Arial"/>
                <w:b/>
                <w:sz w:val="20"/>
                <w:szCs w:val="20"/>
              </w:rPr>
              <w:t>Word</w:t>
            </w:r>
          </w:p>
        </w:tc>
        <w:tc>
          <w:tcPr>
            <w:tcW w:w="4962" w:type="dxa"/>
          </w:tcPr>
          <w:p w:rsidR="00A00BFB" w:rsidRDefault="00806AA2" w:rsidP="00C272E1">
            <w:pPr>
              <w:pStyle w:val="NoSpacing"/>
              <w:rPr>
                <w:rFonts w:ascii="Arial" w:hAnsi="Arial" w:cs="Arial"/>
                <w:sz w:val="20"/>
                <w:szCs w:val="20"/>
              </w:rPr>
            </w:pPr>
            <w:r>
              <w:rPr>
                <w:rFonts w:ascii="Arial" w:hAnsi="Arial" w:cs="Arial"/>
                <w:sz w:val="20"/>
                <w:szCs w:val="20"/>
              </w:rPr>
              <w:t xml:space="preserve">Converting </w:t>
            </w:r>
            <w:r>
              <w:rPr>
                <w:rFonts w:ascii="Arial" w:hAnsi="Arial" w:cs="Arial"/>
                <w:b/>
                <w:sz w:val="20"/>
                <w:szCs w:val="20"/>
              </w:rPr>
              <w:t>nouns</w:t>
            </w:r>
            <w:r>
              <w:rPr>
                <w:rFonts w:ascii="Arial" w:hAnsi="Arial" w:cs="Arial"/>
                <w:sz w:val="20"/>
                <w:szCs w:val="20"/>
              </w:rPr>
              <w:t xml:space="preserve"> or </w:t>
            </w:r>
            <w:r>
              <w:rPr>
                <w:rFonts w:ascii="Arial" w:hAnsi="Arial" w:cs="Arial"/>
                <w:b/>
                <w:sz w:val="20"/>
                <w:szCs w:val="20"/>
              </w:rPr>
              <w:t>adjectives</w:t>
            </w:r>
            <w:r>
              <w:rPr>
                <w:rFonts w:ascii="Arial" w:hAnsi="Arial" w:cs="Arial"/>
                <w:sz w:val="20"/>
                <w:szCs w:val="20"/>
              </w:rPr>
              <w:t xml:space="preserve"> into </w:t>
            </w:r>
            <w:r>
              <w:rPr>
                <w:rFonts w:ascii="Arial" w:hAnsi="Arial" w:cs="Arial"/>
                <w:b/>
                <w:sz w:val="20"/>
                <w:szCs w:val="20"/>
              </w:rPr>
              <w:t xml:space="preserve">verbs </w:t>
            </w:r>
            <w:r>
              <w:rPr>
                <w:rFonts w:ascii="Arial" w:hAnsi="Arial" w:cs="Arial"/>
                <w:sz w:val="20"/>
                <w:szCs w:val="20"/>
              </w:rPr>
              <w:t xml:space="preserve">using </w:t>
            </w:r>
            <w:r>
              <w:rPr>
                <w:rFonts w:ascii="Arial" w:hAnsi="Arial" w:cs="Arial"/>
                <w:b/>
                <w:sz w:val="20"/>
                <w:szCs w:val="20"/>
              </w:rPr>
              <w:t>suffixes</w:t>
            </w:r>
            <w:r>
              <w:rPr>
                <w:rFonts w:ascii="Arial" w:hAnsi="Arial" w:cs="Arial"/>
                <w:sz w:val="20"/>
                <w:szCs w:val="20"/>
              </w:rPr>
              <w:t xml:space="preserve"> for example, -ate; -</w:t>
            </w:r>
            <w:proofErr w:type="spellStart"/>
            <w:r>
              <w:rPr>
                <w:rFonts w:ascii="Arial" w:hAnsi="Arial" w:cs="Arial"/>
                <w:sz w:val="20"/>
                <w:szCs w:val="20"/>
              </w:rPr>
              <w:t>ise</w:t>
            </w:r>
            <w:proofErr w:type="spellEnd"/>
            <w:r>
              <w:rPr>
                <w:rFonts w:ascii="Arial" w:hAnsi="Arial" w:cs="Arial"/>
                <w:sz w:val="20"/>
                <w:szCs w:val="20"/>
              </w:rPr>
              <w:t>; -</w:t>
            </w:r>
            <w:proofErr w:type="spellStart"/>
            <w:r>
              <w:rPr>
                <w:rFonts w:ascii="Arial" w:hAnsi="Arial" w:cs="Arial"/>
                <w:sz w:val="20"/>
                <w:szCs w:val="20"/>
              </w:rPr>
              <w:t>ify</w:t>
            </w:r>
            <w:proofErr w:type="spellEnd"/>
            <w:r>
              <w:rPr>
                <w:rFonts w:ascii="Arial" w:hAnsi="Arial" w:cs="Arial"/>
                <w:sz w:val="20"/>
                <w:szCs w:val="20"/>
              </w:rPr>
              <w:t>]</w:t>
            </w:r>
          </w:p>
          <w:p w:rsidR="00806AA2" w:rsidRPr="00806AA2" w:rsidRDefault="00806AA2" w:rsidP="00C272E1">
            <w:pPr>
              <w:pStyle w:val="NoSpacing"/>
              <w:rPr>
                <w:rFonts w:ascii="Arial" w:hAnsi="Arial" w:cs="Arial"/>
                <w:sz w:val="20"/>
                <w:szCs w:val="20"/>
              </w:rPr>
            </w:pPr>
            <w:r>
              <w:rPr>
                <w:rFonts w:ascii="Arial" w:hAnsi="Arial" w:cs="Arial"/>
                <w:b/>
                <w:sz w:val="20"/>
                <w:szCs w:val="20"/>
              </w:rPr>
              <w:t xml:space="preserve">Verb prefixes </w:t>
            </w:r>
            <w:r>
              <w:rPr>
                <w:rFonts w:ascii="Arial" w:hAnsi="Arial" w:cs="Arial"/>
                <w:sz w:val="20"/>
                <w:szCs w:val="20"/>
              </w:rPr>
              <w:t xml:space="preserve">[for example, dis-, de-, </w:t>
            </w:r>
            <w:proofErr w:type="spellStart"/>
            <w:r>
              <w:rPr>
                <w:rFonts w:ascii="Arial" w:hAnsi="Arial" w:cs="Arial"/>
                <w:sz w:val="20"/>
                <w:szCs w:val="20"/>
              </w:rPr>
              <w:t>mis</w:t>
            </w:r>
            <w:proofErr w:type="spellEnd"/>
            <w:r>
              <w:rPr>
                <w:rFonts w:ascii="Arial" w:hAnsi="Arial" w:cs="Arial"/>
                <w:sz w:val="20"/>
                <w:szCs w:val="20"/>
              </w:rPr>
              <w:t>-, over- and re-]</w:t>
            </w:r>
          </w:p>
        </w:tc>
        <w:tc>
          <w:tcPr>
            <w:tcW w:w="5131" w:type="dxa"/>
          </w:tcPr>
          <w:p w:rsidR="00A00BFB" w:rsidRDefault="00806AA2" w:rsidP="00C272E1">
            <w:pPr>
              <w:pStyle w:val="NoSpacing"/>
              <w:rPr>
                <w:rFonts w:ascii="Arial" w:hAnsi="Arial" w:cs="Arial"/>
                <w:sz w:val="20"/>
                <w:szCs w:val="20"/>
              </w:rPr>
            </w:pPr>
            <w:r>
              <w:rPr>
                <w:rFonts w:ascii="Arial" w:hAnsi="Arial" w:cs="Arial"/>
                <w:sz w:val="20"/>
                <w:szCs w:val="20"/>
              </w:rPr>
              <w:t>The difference between vocabulary typical of informal speech and vocabulary appropriate for formal speech and writing [for example,</w:t>
            </w:r>
            <w:r>
              <w:rPr>
                <w:rFonts w:ascii="Arial" w:hAnsi="Arial" w:cs="Arial"/>
                <w:i/>
                <w:sz w:val="20"/>
                <w:szCs w:val="20"/>
              </w:rPr>
              <w:t xml:space="preserve"> find out</w:t>
            </w:r>
            <w:r w:rsidR="005200E7">
              <w:rPr>
                <w:rFonts w:ascii="Arial" w:hAnsi="Arial" w:cs="Arial"/>
                <w:i/>
                <w:sz w:val="20"/>
                <w:szCs w:val="20"/>
              </w:rPr>
              <w:t xml:space="preserve"> </w:t>
            </w:r>
            <w:r>
              <w:rPr>
                <w:rFonts w:ascii="Arial" w:hAnsi="Arial" w:cs="Arial"/>
                <w:sz w:val="20"/>
                <w:szCs w:val="20"/>
              </w:rPr>
              <w:t xml:space="preserve">- </w:t>
            </w:r>
            <w:r>
              <w:rPr>
                <w:rFonts w:ascii="Arial" w:hAnsi="Arial" w:cs="Arial"/>
                <w:i/>
                <w:sz w:val="20"/>
                <w:szCs w:val="20"/>
              </w:rPr>
              <w:t>discover</w:t>
            </w:r>
            <w:r w:rsidR="005200E7">
              <w:rPr>
                <w:rFonts w:ascii="Arial" w:hAnsi="Arial" w:cs="Arial"/>
                <w:i/>
                <w:sz w:val="20"/>
                <w:szCs w:val="20"/>
              </w:rPr>
              <w:t>; ask for – request; go in – enter</w:t>
            </w:r>
            <w:r w:rsidR="005200E7">
              <w:rPr>
                <w:rFonts w:ascii="Arial" w:hAnsi="Arial" w:cs="Arial"/>
                <w:sz w:val="20"/>
                <w:szCs w:val="20"/>
              </w:rPr>
              <w:t>]</w:t>
            </w:r>
          </w:p>
          <w:p w:rsidR="00A00BFB" w:rsidRPr="00C272E1" w:rsidRDefault="005200E7" w:rsidP="005200E7">
            <w:pPr>
              <w:pStyle w:val="NoSpacing"/>
              <w:rPr>
                <w:rFonts w:ascii="Arial" w:hAnsi="Arial" w:cs="Arial"/>
                <w:sz w:val="20"/>
                <w:szCs w:val="20"/>
              </w:rPr>
            </w:pPr>
            <w:r>
              <w:rPr>
                <w:rFonts w:ascii="Arial" w:hAnsi="Arial" w:cs="Arial"/>
                <w:sz w:val="20"/>
                <w:szCs w:val="20"/>
              </w:rPr>
              <w:t xml:space="preserve">How words are related by meaning of synonyms and antonyms [for example, </w:t>
            </w:r>
            <w:r>
              <w:rPr>
                <w:rFonts w:ascii="Arial" w:hAnsi="Arial" w:cs="Arial"/>
                <w:i/>
                <w:sz w:val="20"/>
                <w:szCs w:val="20"/>
              </w:rPr>
              <w:t>big, large, little</w:t>
            </w:r>
            <w:r>
              <w:rPr>
                <w:rFonts w:ascii="Arial" w:hAnsi="Arial" w:cs="Arial"/>
                <w:sz w:val="20"/>
                <w:szCs w:val="20"/>
              </w:rPr>
              <w:t>]</w:t>
            </w:r>
          </w:p>
        </w:tc>
        <w:tc>
          <w:tcPr>
            <w:tcW w:w="4933" w:type="dxa"/>
            <w:vMerge w:val="restart"/>
          </w:tcPr>
          <w:p w:rsidR="00A00BFB" w:rsidRPr="00C272E1" w:rsidRDefault="00C272E1" w:rsidP="00C272E1">
            <w:pPr>
              <w:pStyle w:val="NoSpacing"/>
              <w:rPr>
                <w:rFonts w:ascii="Arial" w:hAnsi="Arial" w:cs="Arial"/>
                <w:sz w:val="20"/>
                <w:szCs w:val="20"/>
              </w:rPr>
            </w:pPr>
            <w:r>
              <w:rPr>
                <w:rFonts w:ascii="Arial" w:hAnsi="Arial" w:cs="Arial"/>
                <w:sz w:val="20"/>
                <w:szCs w:val="20"/>
              </w:rPr>
              <w:t>Pupils should continue to add their knowledge of linguistic terms, including those to describe grammar, so that they can discuss their writing and reading.</w:t>
            </w:r>
          </w:p>
        </w:tc>
      </w:tr>
      <w:tr w:rsidR="00A00BFB" w:rsidRPr="00C272E1" w:rsidTr="00C272E1">
        <w:tc>
          <w:tcPr>
            <w:tcW w:w="5103" w:type="dxa"/>
            <w:vMerge/>
          </w:tcPr>
          <w:p w:rsidR="00A00BFB" w:rsidRPr="00C272E1" w:rsidRDefault="00A00BFB" w:rsidP="00C272E1">
            <w:pPr>
              <w:pStyle w:val="NoSpacing"/>
              <w:rPr>
                <w:rFonts w:ascii="Arial" w:hAnsi="Arial" w:cs="Arial"/>
                <w:b/>
                <w:sz w:val="20"/>
                <w:szCs w:val="20"/>
              </w:rPr>
            </w:pPr>
          </w:p>
        </w:tc>
        <w:tc>
          <w:tcPr>
            <w:tcW w:w="1559" w:type="dxa"/>
          </w:tcPr>
          <w:p w:rsidR="00A00BFB" w:rsidRPr="00C272E1" w:rsidRDefault="00A00BFB" w:rsidP="00C272E1">
            <w:pPr>
              <w:pStyle w:val="NoSpacing"/>
              <w:rPr>
                <w:rFonts w:ascii="Arial" w:hAnsi="Arial" w:cs="Arial"/>
                <w:b/>
                <w:sz w:val="20"/>
                <w:szCs w:val="20"/>
              </w:rPr>
            </w:pPr>
            <w:r w:rsidRPr="00C272E1">
              <w:rPr>
                <w:rFonts w:ascii="Arial" w:hAnsi="Arial" w:cs="Arial"/>
                <w:b/>
                <w:sz w:val="20"/>
                <w:szCs w:val="20"/>
              </w:rPr>
              <w:t>Sentence</w:t>
            </w:r>
          </w:p>
        </w:tc>
        <w:tc>
          <w:tcPr>
            <w:tcW w:w="4962" w:type="dxa"/>
          </w:tcPr>
          <w:p w:rsidR="00A00BFB" w:rsidRDefault="005200E7" w:rsidP="00C272E1">
            <w:pPr>
              <w:pStyle w:val="NoSpacing"/>
              <w:rPr>
                <w:rFonts w:ascii="Arial" w:hAnsi="Arial" w:cs="Arial"/>
                <w:sz w:val="20"/>
                <w:szCs w:val="20"/>
              </w:rPr>
            </w:pPr>
            <w:r>
              <w:rPr>
                <w:rFonts w:ascii="Arial" w:hAnsi="Arial" w:cs="Arial"/>
                <w:b/>
                <w:sz w:val="20"/>
                <w:szCs w:val="20"/>
              </w:rPr>
              <w:t>Relative clauses</w:t>
            </w:r>
            <w:r>
              <w:rPr>
                <w:rFonts w:ascii="Arial" w:hAnsi="Arial" w:cs="Arial"/>
                <w:sz w:val="20"/>
                <w:szCs w:val="20"/>
              </w:rPr>
              <w:t xml:space="preserve"> beginning with </w:t>
            </w:r>
            <w:r>
              <w:rPr>
                <w:rFonts w:ascii="Arial" w:hAnsi="Arial" w:cs="Arial"/>
                <w:i/>
                <w:sz w:val="20"/>
                <w:szCs w:val="20"/>
              </w:rPr>
              <w:t xml:space="preserve">who, which, where, when, whose, that, </w:t>
            </w:r>
            <w:r>
              <w:rPr>
                <w:rFonts w:ascii="Arial" w:hAnsi="Arial" w:cs="Arial"/>
                <w:sz w:val="20"/>
                <w:szCs w:val="20"/>
              </w:rPr>
              <w:t xml:space="preserve"> or an omitted relative pronoun</w:t>
            </w:r>
          </w:p>
          <w:p w:rsidR="005200E7" w:rsidRPr="005200E7" w:rsidRDefault="005200E7" w:rsidP="00C272E1">
            <w:pPr>
              <w:pStyle w:val="NoSpacing"/>
              <w:rPr>
                <w:rFonts w:ascii="Arial" w:hAnsi="Arial" w:cs="Arial"/>
                <w:sz w:val="20"/>
                <w:szCs w:val="20"/>
              </w:rPr>
            </w:pPr>
            <w:r>
              <w:rPr>
                <w:rFonts w:ascii="Arial" w:hAnsi="Arial" w:cs="Arial"/>
                <w:sz w:val="20"/>
                <w:szCs w:val="20"/>
              </w:rPr>
              <w:t xml:space="preserve">Indicating degrees of possibility using </w:t>
            </w:r>
            <w:r>
              <w:rPr>
                <w:rFonts w:ascii="Arial" w:hAnsi="Arial" w:cs="Arial"/>
                <w:b/>
                <w:sz w:val="20"/>
                <w:szCs w:val="20"/>
              </w:rPr>
              <w:t>adverbs</w:t>
            </w:r>
            <w:r>
              <w:rPr>
                <w:rFonts w:ascii="Arial" w:hAnsi="Arial" w:cs="Arial"/>
                <w:sz w:val="20"/>
                <w:szCs w:val="20"/>
              </w:rPr>
              <w:t xml:space="preserve"> [for example, </w:t>
            </w:r>
            <w:r>
              <w:rPr>
                <w:rFonts w:ascii="Arial" w:hAnsi="Arial" w:cs="Arial"/>
                <w:i/>
                <w:sz w:val="20"/>
                <w:szCs w:val="20"/>
              </w:rPr>
              <w:t>perhaps, surely</w:t>
            </w:r>
            <w:r>
              <w:rPr>
                <w:rFonts w:ascii="Arial" w:hAnsi="Arial" w:cs="Arial"/>
                <w:sz w:val="20"/>
                <w:szCs w:val="20"/>
              </w:rPr>
              <w:t xml:space="preserve">] or </w:t>
            </w:r>
            <w:r>
              <w:rPr>
                <w:rFonts w:ascii="Arial" w:hAnsi="Arial" w:cs="Arial"/>
                <w:b/>
                <w:sz w:val="20"/>
                <w:szCs w:val="20"/>
              </w:rPr>
              <w:t xml:space="preserve">modal verbs </w:t>
            </w:r>
            <w:r>
              <w:rPr>
                <w:rFonts w:ascii="Arial" w:hAnsi="Arial" w:cs="Arial"/>
                <w:sz w:val="20"/>
                <w:szCs w:val="20"/>
              </w:rPr>
              <w:t xml:space="preserve">[ for example, </w:t>
            </w:r>
            <w:r>
              <w:rPr>
                <w:rFonts w:ascii="Arial" w:hAnsi="Arial" w:cs="Arial"/>
                <w:i/>
                <w:sz w:val="20"/>
                <w:szCs w:val="20"/>
              </w:rPr>
              <w:t>might, should, will, must</w:t>
            </w:r>
            <w:r>
              <w:rPr>
                <w:rFonts w:ascii="Arial" w:hAnsi="Arial" w:cs="Arial"/>
                <w:sz w:val="20"/>
                <w:szCs w:val="20"/>
              </w:rPr>
              <w:t>]</w:t>
            </w:r>
          </w:p>
        </w:tc>
        <w:tc>
          <w:tcPr>
            <w:tcW w:w="5131" w:type="dxa"/>
          </w:tcPr>
          <w:p w:rsidR="00A00BFB" w:rsidRDefault="005200E7" w:rsidP="00C272E1">
            <w:pPr>
              <w:pStyle w:val="NoSpacing"/>
              <w:rPr>
                <w:rFonts w:ascii="Arial" w:hAnsi="Arial" w:cs="Arial"/>
                <w:sz w:val="20"/>
                <w:szCs w:val="20"/>
              </w:rPr>
            </w:pPr>
            <w:r>
              <w:rPr>
                <w:rFonts w:ascii="Arial" w:hAnsi="Arial" w:cs="Arial"/>
                <w:sz w:val="20"/>
                <w:szCs w:val="20"/>
              </w:rPr>
              <w:t xml:space="preserve">Use of the </w:t>
            </w:r>
            <w:r>
              <w:rPr>
                <w:rFonts w:ascii="Arial" w:hAnsi="Arial" w:cs="Arial"/>
                <w:b/>
                <w:sz w:val="20"/>
                <w:szCs w:val="20"/>
              </w:rPr>
              <w:t>passive</w:t>
            </w:r>
            <w:r>
              <w:rPr>
                <w:rFonts w:ascii="Arial" w:hAnsi="Arial" w:cs="Arial"/>
                <w:sz w:val="20"/>
                <w:szCs w:val="20"/>
              </w:rPr>
              <w:t xml:space="preserve"> to affect the presentation of information in a </w:t>
            </w:r>
            <w:r>
              <w:rPr>
                <w:rFonts w:ascii="Arial" w:hAnsi="Arial" w:cs="Arial"/>
                <w:b/>
                <w:sz w:val="20"/>
                <w:szCs w:val="20"/>
              </w:rPr>
              <w:t>sentence</w:t>
            </w:r>
            <w:r>
              <w:rPr>
                <w:rFonts w:ascii="Arial" w:hAnsi="Arial" w:cs="Arial"/>
                <w:sz w:val="20"/>
                <w:szCs w:val="20"/>
              </w:rPr>
              <w:t xml:space="preserve"> [for example, </w:t>
            </w:r>
            <w:r>
              <w:rPr>
                <w:rFonts w:ascii="Arial" w:hAnsi="Arial" w:cs="Arial"/>
                <w:i/>
                <w:sz w:val="20"/>
                <w:szCs w:val="20"/>
              </w:rPr>
              <w:t xml:space="preserve">I broke the window in the greenhouse </w:t>
            </w:r>
            <w:r>
              <w:rPr>
                <w:rFonts w:ascii="Arial" w:hAnsi="Arial" w:cs="Arial"/>
                <w:sz w:val="20"/>
                <w:szCs w:val="20"/>
              </w:rPr>
              <w:t>versus</w:t>
            </w:r>
            <w:r>
              <w:rPr>
                <w:rFonts w:ascii="Arial" w:hAnsi="Arial" w:cs="Arial"/>
                <w:i/>
                <w:sz w:val="20"/>
                <w:szCs w:val="20"/>
              </w:rPr>
              <w:t xml:space="preserve"> The window in the greenhouse was broken (by me)</w:t>
            </w:r>
            <w:r>
              <w:rPr>
                <w:rFonts w:ascii="Arial" w:hAnsi="Arial" w:cs="Arial"/>
                <w:sz w:val="20"/>
                <w:szCs w:val="20"/>
              </w:rPr>
              <w:t>].</w:t>
            </w:r>
          </w:p>
          <w:p w:rsidR="005200E7" w:rsidRPr="005200E7" w:rsidRDefault="005200E7" w:rsidP="00C272E1">
            <w:pPr>
              <w:pStyle w:val="NoSpacing"/>
              <w:rPr>
                <w:rFonts w:ascii="Arial" w:hAnsi="Arial" w:cs="Arial"/>
                <w:sz w:val="20"/>
                <w:szCs w:val="20"/>
              </w:rPr>
            </w:pPr>
            <w:r>
              <w:rPr>
                <w:rFonts w:ascii="Arial" w:hAnsi="Arial" w:cs="Arial"/>
                <w:sz w:val="20"/>
                <w:szCs w:val="20"/>
              </w:rPr>
              <w:t xml:space="preserve">The difference between structures typical of informal speech and structures appropriate for formal </w:t>
            </w:r>
            <w:proofErr w:type="gramStart"/>
            <w:r>
              <w:rPr>
                <w:rFonts w:ascii="Arial" w:hAnsi="Arial" w:cs="Arial"/>
                <w:sz w:val="20"/>
                <w:szCs w:val="20"/>
              </w:rPr>
              <w:t>speech  and</w:t>
            </w:r>
            <w:proofErr w:type="gramEnd"/>
            <w:r>
              <w:rPr>
                <w:rFonts w:ascii="Arial" w:hAnsi="Arial" w:cs="Arial"/>
                <w:sz w:val="20"/>
                <w:szCs w:val="20"/>
              </w:rPr>
              <w:t xml:space="preserve"> writing [for example, the use of question tags: </w:t>
            </w:r>
            <w:r>
              <w:rPr>
                <w:rFonts w:ascii="Arial" w:hAnsi="Arial" w:cs="Arial"/>
                <w:i/>
                <w:sz w:val="20"/>
                <w:szCs w:val="20"/>
              </w:rPr>
              <w:t xml:space="preserve">He’s your friend, isn’t he?, </w:t>
            </w:r>
            <w:r>
              <w:rPr>
                <w:rFonts w:ascii="Arial" w:hAnsi="Arial" w:cs="Arial"/>
                <w:sz w:val="20"/>
                <w:szCs w:val="20"/>
              </w:rPr>
              <w:t xml:space="preserve">or the use or </w:t>
            </w:r>
            <w:r>
              <w:rPr>
                <w:rFonts w:ascii="Arial" w:hAnsi="Arial" w:cs="Arial"/>
                <w:b/>
                <w:sz w:val="20"/>
                <w:szCs w:val="20"/>
              </w:rPr>
              <w:t xml:space="preserve">subjunctive </w:t>
            </w:r>
            <w:r>
              <w:rPr>
                <w:rFonts w:ascii="Arial" w:hAnsi="Arial" w:cs="Arial"/>
                <w:sz w:val="20"/>
                <w:szCs w:val="20"/>
              </w:rPr>
              <w:t xml:space="preserve">forms such as </w:t>
            </w:r>
            <w:r>
              <w:rPr>
                <w:rFonts w:ascii="Arial" w:hAnsi="Arial" w:cs="Arial"/>
                <w:i/>
                <w:sz w:val="20"/>
                <w:szCs w:val="20"/>
              </w:rPr>
              <w:t xml:space="preserve">If </w:t>
            </w:r>
            <w:r>
              <w:rPr>
                <w:rFonts w:ascii="Arial" w:hAnsi="Arial" w:cs="Arial"/>
                <w:b/>
                <w:i/>
                <w:sz w:val="20"/>
                <w:szCs w:val="20"/>
              </w:rPr>
              <w:t>I were</w:t>
            </w:r>
            <w:r>
              <w:rPr>
                <w:rFonts w:ascii="Arial" w:hAnsi="Arial" w:cs="Arial"/>
                <w:i/>
                <w:sz w:val="20"/>
                <w:szCs w:val="20"/>
              </w:rPr>
              <w:t xml:space="preserve"> </w:t>
            </w:r>
            <w:r>
              <w:rPr>
                <w:rFonts w:ascii="Arial" w:hAnsi="Arial" w:cs="Arial"/>
                <w:sz w:val="20"/>
                <w:szCs w:val="20"/>
              </w:rPr>
              <w:t xml:space="preserve"> or </w:t>
            </w:r>
            <w:r>
              <w:rPr>
                <w:rFonts w:ascii="Arial" w:hAnsi="Arial" w:cs="Arial"/>
                <w:b/>
                <w:i/>
                <w:sz w:val="20"/>
                <w:szCs w:val="20"/>
              </w:rPr>
              <w:t>Were they</w:t>
            </w:r>
            <w:r>
              <w:rPr>
                <w:rFonts w:ascii="Arial" w:hAnsi="Arial" w:cs="Arial"/>
                <w:i/>
                <w:sz w:val="20"/>
                <w:szCs w:val="20"/>
              </w:rPr>
              <w:t xml:space="preserve"> </w:t>
            </w:r>
            <w:r>
              <w:rPr>
                <w:rFonts w:ascii="Arial" w:hAnsi="Arial" w:cs="Arial"/>
                <w:sz w:val="20"/>
                <w:szCs w:val="20"/>
              </w:rPr>
              <w:t>to come in some very formal writing and speech]</w:t>
            </w:r>
          </w:p>
        </w:tc>
        <w:tc>
          <w:tcPr>
            <w:tcW w:w="4933" w:type="dxa"/>
            <w:vMerge/>
          </w:tcPr>
          <w:p w:rsidR="00A00BFB" w:rsidRPr="00C272E1" w:rsidRDefault="00A00BFB" w:rsidP="00C272E1">
            <w:pPr>
              <w:pStyle w:val="NoSpacing"/>
              <w:rPr>
                <w:rFonts w:ascii="Arial" w:hAnsi="Arial" w:cs="Arial"/>
                <w:b/>
                <w:sz w:val="20"/>
                <w:szCs w:val="20"/>
              </w:rPr>
            </w:pPr>
          </w:p>
        </w:tc>
      </w:tr>
      <w:tr w:rsidR="00A00BFB" w:rsidRPr="00C272E1" w:rsidTr="00C272E1">
        <w:tc>
          <w:tcPr>
            <w:tcW w:w="5103" w:type="dxa"/>
            <w:vMerge/>
          </w:tcPr>
          <w:p w:rsidR="00A00BFB" w:rsidRPr="00C272E1" w:rsidRDefault="00A00BFB" w:rsidP="00C272E1">
            <w:pPr>
              <w:pStyle w:val="NoSpacing"/>
              <w:rPr>
                <w:rFonts w:ascii="Arial" w:hAnsi="Arial" w:cs="Arial"/>
                <w:b/>
                <w:sz w:val="20"/>
                <w:szCs w:val="20"/>
              </w:rPr>
            </w:pPr>
          </w:p>
        </w:tc>
        <w:tc>
          <w:tcPr>
            <w:tcW w:w="1559" w:type="dxa"/>
          </w:tcPr>
          <w:p w:rsidR="00A00BFB" w:rsidRPr="00C272E1" w:rsidRDefault="00A00BFB" w:rsidP="00C272E1">
            <w:pPr>
              <w:pStyle w:val="NoSpacing"/>
              <w:rPr>
                <w:rFonts w:ascii="Arial" w:hAnsi="Arial" w:cs="Arial"/>
                <w:b/>
                <w:sz w:val="20"/>
                <w:szCs w:val="20"/>
              </w:rPr>
            </w:pPr>
            <w:r w:rsidRPr="00C272E1">
              <w:rPr>
                <w:rFonts w:ascii="Arial" w:hAnsi="Arial" w:cs="Arial"/>
                <w:b/>
                <w:sz w:val="20"/>
                <w:szCs w:val="20"/>
              </w:rPr>
              <w:t>Text</w:t>
            </w:r>
          </w:p>
        </w:tc>
        <w:tc>
          <w:tcPr>
            <w:tcW w:w="4962" w:type="dxa"/>
          </w:tcPr>
          <w:p w:rsidR="00A00BFB" w:rsidRDefault="005200E7" w:rsidP="00C272E1">
            <w:pPr>
              <w:pStyle w:val="NoSpacing"/>
              <w:rPr>
                <w:rFonts w:ascii="Arial" w:hAnsi="Arial" w:cs="Arial"/>
                <w:sz w:val="20"/>
                <w:szCs w:val="20"/>
              </w:rPr>
            </w:pPr>
            <w:r>
              <w:rPr>
                <w:rFonts w:ascii="Arial" w:hAnsi="Arial" w:cs="Arial"/>
                <w:sz w:val="20"/>
                <w:szCs w:val="20"/>
              </w:rPr>
              <w:t xml:space="preserve">Devices to build </w:t>
            </w:r>
            <w:r>
              <w:rPr>
                <w:rFonts w:ascii="Arial" w:hAnsi="Arial" w:cs="Arial"/>
                <w:b/>
                <w:sz w:val="20"/>
                <w:szCs w:val="20"/>
              </w:rPr>
              <w:t>cohesion</w:t>
            </w:r>
            <w:r>
              <w:rPr>
                <w:rFonts w:ascii="Arial" w:hAnsi="Arial" w:cs="Arial"/>
                <w:sz w:val="20"/>
                <w:szCs w:val="20"/>
              </w:rPr>
              <w:t xml:space="preserve"> within a paragraph [for example, </w:t>
            </w:r>
            <w:r>
              <w:rPr>
                <w:rFonts w:ascii="Arial" w:hAnsi="Arial" w:cs="Arial"/>
                <w:i/>
                <w:sz w:val="20"/>
                <w:szCs w:val="20"/>
              </w:rPr>
              <w:t>then, after that, this, firstly</w:t>
            </w:r>
            <w:r>
              <w:rPr>
                <w:rFonts w:ascii="Arial" w:hAnsi="Arial" w:cs="Arial"/>
                <w:sz w:val="20"/>
                <w:szCs w:val="20"/>
              </w:rPr>
              <w:t>]</w:t>
            </w:r>
          </w:p>
          <w:p w:rsidR="005200E7" w:rsidRPr="008505F9" w:rsidRDefault="005200E7" w:rsidP="00C272E1">
            <w:pPr>
              <w:pStyle w:val="NoSpacing"/>
              <w:rPr>
                <w:rFonts w:ascii="Arial" w:hAnsi="Arial" w:cs="Arial"/>
                <w:sz w:val="20"/>
                <w:szCs w:val="20"/>
              </w:rPr>
            </w:pPr>
            <w:r>
              <w:rPr>
                <w:rFonts w:ascii="Arial" w:hAnsi="Arial" w:cs="Arial"/>
                <w:sz w:val="20"/>
                <w:szCs w:val="20"/>
              </w:rPr>
              <w:t xml:space="preserve">Linking ideas across paragraphs using </w:t>
            </w:r>
            <w:r>
              <w:rPr>
                <w:rFonts w:ascii="Arial" w:hAnsi="Arial" w:cs="Arial"/>
                <w:b/>
                <w:sz w:val="20"/>
                <w:szCs w:val="20"/>
              </w:rPr>
              <w:t>adverbials</w:t>
            </w:r>
            <w:r>
              <w:rPr>
                <w:rFonts w:ascii="Arial" w:hAnsi="Arial" w:cs="Arial"/>
                <w:sz w:val="20"/>
                <w:szCs w:val="20"/>
              </w:rPr>
              <w:t xml:space="preserve"> of time [for example, </w:t>
            </w:r>
            <w:r w:rsidRPr="008505F9">
              <w:rPr>
                <w:rFonts w:ascii="Arial" w:hAnsi="Arial" w:cs="Arial"/>
                <w:i/>
                <w:sz w:val="20"/>
                <w:szCs w:val="20"/>
              </w:rPr>
              <w:t>later</w:t>
            </w:r>
            <w:r>
              <w:rPr>
                <w:rFonts w:ascii="Arial" w:hAnsi="Arial" w:cs="Arial"/>
                <w:sz w:val="20"/>
                <w:szCs w:val="20"/>
              </w:rPr>
              <w:t xml:space="preserve">], place [for </w:t>
            </w:r>
            <w:r w:rsidR="008505F9">
              <w:rPr>
                <w:rFonts w:ascii="Arial" w:hAnsi="Arial" w:cs="Arial"/>
                <w:sz w:val="20"/>
                <w:szCs w:val="20"/>
              </w:rPr>
              <w:t xml:space="preserve">example, </w:t>
            </w:r>
            <w:r w:rsidR="008505F9">
              <w:rPr>
                <w:rFonts w:ascii="Arial" w:hAnsi="Arial" w:cs="Arial"/>
                <w:i/>
                <w:sz w:val="20"/>
                <w:szCs w:val="20"/>
              </w:rPr>
              <w:t>nearby</w:t>
            </w:r>
            <w:r w:rsidR="008505F9">
              <w:rPr>
                <w:rFonts w:ascii="Arial" w:hAnsi="Arial" w:cs="Arial"/>
                <w:sz w:val="20"/>
                <w:szCs w:val="20"/>
              </w:rPr>
              <w:t xml:space="preserve">] and number [for example, </w:t>
            </w:r>
            <w:r w:rsidR="008505F9">
              <w:rPr>
                <w:rFonts w:ascii="Arial" w:hAnsi="Arial" w:cs="Arial"/>
                <w:i/>
                <w:sz w:val="20"/>
                <w:szCs w:val="20"/>
              </w:rPr>
              <w:t>secondly</w:t>
            </w:r>
            <w:r w:rsidR="008505F9">
              <w:rPr>
                <w:rFonts w:ascii="Arial" w:hAnsi="Arial" w:cs="Arial"/>
                <w:sz w:val="20"/>
                <w:szCs w:val="20"/>
              </w:rPr>
              <w:t xml:space="preserve">] or tense choices [for example, he </w:t>
            </w:r>
            <w:r w:rsidR="008505F9">
              <w:rPr>
                <w:rFonts w:ascii="Arial" w:hAnsi="Arial" w:cs="Arial"/>
                <w:i/>
                <w:sz w:val="20"/>
                <w:szCs w:val="20"/>
              </w:rPr>
              <w:t xml:space="preserve">had </w:t>
            </w:r>
            <w:r w:rsidR="008505F9">
              <w:rPr>
                <w:rFonts w:ascii="Arial" w:hAnsi="Arial" w:cs="Arial"/>
                <w:sz w:val="20"/>
                <w:szCs w:val="20"/>
              </w:rPr>
              <w:t>seen her before]</w:t>
            </w:r>
          </w:p>
        </w:tc>
        <w:tc>
          <w:tcPr>
            <w:tcW w:w="5131" w:type="dxa"/>
          </w:tcPr>
          <w:p w:rsidR="00A00BFB" w:rsidRDefault="008505F9" w:rsidP="00C272E1">
            <w:pPr>
              <w:pStyle w:val="NoSpacing"/>
              <w:rPr>
                <w:rFonts w:ascii="Arial" w:hAnsi="Arial" w:cs="Arial"/>
                <w:b/>
                <w:sz w:val="20"/>
                <w:szCs w:val="20"/>
              </w:rPr>
            </w:pPr>
            <w:r>
              <w:rPr>
                <w:rFonts w:ascii="Arial" w:hAnsi="Arial" w:cs="Arial"/>
                <w:sz w:val="20"/>
                <w:szCs w:val="20"/>
              </w:rPr>
              <w:t xml:space="preserve">Linking ides across paragraphs using a wider range of </w:t>
            </w:r>
            <w:r>
              <w:rPr>
                <w:rFonts w:ascii="Arial" w:hAnsi="Arial" w:cs="Arial"/>
                <w:b/>
                <w:sz w:val="20"/>
                <w:szCs w:val="20"/>
              </w:rPr>
              <w:t>cohesive device</w:t>
            </w:r>
            <w:r>
              <w:rPr>
                <w:rFonts w:ascii="Arial" w:hAnsi="Arial" w:cs="Arial"/>
                <w:sz w:val="20"/>
                <w:szCs w:val="20"/>
              </w:rPr>
              <w:t>:</w:t>
            </w:r>
            <w:r w:rsidR="008D3B4B">
              <w:rPr>
                <w:rFonts w:ascii="Arial" w:hAnsi="Arial" w:cs="Arial"/>
                <w:sz w:val="20"/>
                <w:szCs w:val="20"/>
              </w:rPr>
              <w:t xml:space="preserve"> repetition of a </w:t>
            </w:r>
            <w:r w:rsidR="008D3B4B">
              <w:rPr>
                <w:rFonts w:ascii="Arial" w:hAnsi="Arial" w:cs="Arial"/>
                <w:b/>
                <w:sz w:val="20"/>
                <w:szCs w:val="20"/>
              </w:rPr>
              <w:t>word</w:t>
            </w:r>
            <w:r w:rsidR="008D3B4B">
              <w:rPr>
                <w:rFonts w:ascii="Arial" w:hAnsi="Arial" w:cs="Arial"/>
                <w:sz w:val="20"/>
                <w:szCs w:val="20"/>
              </w:rPr>
              <w:t xml:space="preserve"> or phrase, grammatical connections [for example, the use of </w:t>
            </w:r>
            <w:r w:rsidR="008D3B4B">
              <w:rPr>
                <w:rFonts w:ascii="Arial" w:hAnsi="Arial" w:cs="Arial"/>
                <w:b/>
                <w:sz w:val="20"/>
                <w:szCs w:val="20"/>
              </w:rPr>
              <w:t>adverbials</w:t>
            </w:r>
            <w:r w:rsidR="008D3B4B">
              <w:rPr>
                <w:rFonts w:ascii="Arial" w:hAnsi="Arial" w:cs="Arial"/>
                <w:sz w:val="20"/>
                <w:szCs w:val="20"/>
              </w:rPr>
              <w:t xml:space="preserve"> such as </w:t>
            </w:r>
            <w:r w:rsidR="008D3B4B">
              <w:rPr>
                <w:rFonts w:ascii="Arial" w:hAnsi="Arial" w:cs="Arial"/>
                <w:i/>
                <w:sz w:val="20"/>
                <w:szCs w:val="20"/>
              </w:rPr>
              <w:t xml:space="preserve"> on the other hand</w:t>
            </w:r>
            <w:r w:rsidR="008D3B4B">
              <w:rPr>
                <w:rFonts w:ascii="Arial" w:hAnsi="Arial" w:cs="Arial"/>
                <w:sz w:val="20"/>
                <w:szCs w:val="20"/>
              </w:rPr>
              <w:t xml:space="preserve">, </w:t>
            </w:r>
            <w:r w:rsidR="008D3B4B">
              <w:rPr>
                <w:rFonts w:ascii="Arial" w:hAnsi="Arial" w:cs="Arial"/>
                <w:i/>
                <w:sz w:val="20"/>
                <w:szCs w:val="20"/>
              </w:rPr>
              <w:t xml:space="preserve">in contrast, </w:t>
            </w:r>
            <w:r w:rsidR="008D3B4B">
              <w:rPr>
                <w:rFonts w:ascii="Arial" w:hAnsi="Arial" w:cs="Arial"/>
                <w:sz w:val="20"/>
                <w:szCs w:val="20"/>
              </w:rPr>
              <w:t xml:space="preserve"> or </w:t>
            </w:r>
            <w:r w:rsidR="008D3B4B">
              <w:rPr>
                <w:rFonts w:ascii="Arial" w:hAnsi="Arial" w:cs="Arial"/>
                <w:i/>
                <w:sz w:val="20"/>
                <w:szCs w:val="20"/>
              </w:rPr>
              <w:t xml:space="preserve"> as a consequence</w:t>
            </w:r>
            <w:r w:rsidR="008D3B4B">
              <w:rPr>
                <w:rFonts w:ascii="Arial" w:hAnsi="Arial" w:cs="Arial"/>
                <w:sz w:val="20"/>
                <w:szCs w:val="20"/>
              </w:rPr>
              <w:t xml:space="preserve">], and </w:t>
            </w:r>
            <w:r w:rsidR="008D3B4B">
              <w:rPr>
                <w:rFonts w:ascii="Arial" w:hAnsi="Arial" w:cs="Arial"/>
                <w:b/>
                <w:sz w:val="20"/>
                <w:szCs w:val="20"/>
              </w:rPr>
              <w:t>ellipsis</w:t>
            </w:r>
          </w:p>
          <w:p w:rsidR="008D3B4B" w:rsidRPr="008D3B4B" w:rsidRDefault="008D3B4B" w:rsidP="00C272E1">
            <w:pPr>
              <w:pStyle w:val="NoSpacing"/>
              <w:rPr>
                <w:rFonts w:ascii="Arial" w:hAnsi="Arial" w:cs="Arial"/>
                <w:sz w:val="20"/>
                <w:szCs w:val="20"/>
              </w:rPr>
            </w:pPr>
            <w:r>
              <w:rPr>
                <w:rFonts w:ascii="Arial" w:hAnsi="Arial" w:cs="Arial"/>
                <w:sz w:val="20"/>
                <w:szCs w:val="20"/>
              </w:rPr>
              <w:t>Layout devices [for example, headings, sub-headings, columns, bullets, or table, to structure text]</w:t>
            </w:r>
          </w:p>
        </w:tc>
        <w:tc>
          <w:tcPr>
            <w:tcW w:w="4933" w:type="dxa"/>
            <w:vMerge/>
          </w:tcPr>
          <w:p w:rsidR="00A00BFB" w:rsidRPr="00C272E1" w:rsidRDefault="00A00BFB" w:rsidP="00C272E1">
            <w:pPr>
              <w:pStyle w:val="NoSpacing"/>
              <w:rPr>
                <w:rFonts w:ascii="Arial" w:hAnsi="Arial" w:cs="Arial"/>
                <w:b/>
                <w:sz w:val="20"/>
                <w:szCs w:val="20"/>
              </w:rPr>
            </w:pPr>
          </w:p>
        </w:tc>
      </w:tr>
      <w:tr w:rsidR="00A00BFB" w:rsidRPr="00C272E1" w:rsidTr="00C272E1">
        <w:tc>
          <w:tcPr>
            <w:tcW w:w="5103" w:type="dxa"/>
            <w:vMerge/>
          </w:tcPr>
          <w:p w:rsidR="00A00BFB" w:rsidRPr="00C272E1" w:rsidRDefault="00A00BFB" w:rsidP="00C272E1">
            <w:pPr>
              <w:pStyle w:val="NoSpacing"/>
              <w:rPr>
                <w:rFonts w:ascii="Arial" w:hAnsi="Arial" w:cs="Arial"/>
                <w:b/>
                <w:sz w:val="20"/>
                <w:szCs w:val="20"/>
              </w:rPr>
            </w:pPr>
          </w:p>
        </w:tc>
        <w:tc>
          <w:tcPr>
            <w:tcW w:w="1559" w:type="dxa"/>
          </w:tcPr>
          <w:p w:rsidR="00A00BFB" w:rsidRPr="00C272E1" w:rsidRDefault="00A00BFB" w:rsidP="00C272E1">
            <w:pPr>
              <w:pStyle w:val="NoSpacing"/>
              <w:rPr>
                <w:rFonts w:ascii="Arial" w:hAnsi="Arial" w:cs="Arial"/>
                <w:b/>
                <w:sz w:val="20"/>
                <w:szCs w:val="20"/>
              </w:rPr>
            </w:pPr>
            <w:r w:rsidRPr="00C272E1">
              <w:rPr>
                <w:rFonts w:ascii="Arial" w:hAnsi="Arial" w:cs="Arial"/>
                <w:b/>
                <w:sz w:val="20"/>
                <w:szCs w:val="20"/>
              </w:rPr>
              <w:t>Punctuation</w:t>
            </w:r>
          </w:p>
        </w:tc>
        <w:tc>
          <w:tcPr>
            <w:tcW w:w="4962" w:type="dxa"/>
          </w:tcPr>
          <w:p w:rsidR="00A00BFB" w:rsidRDefault="00617DF7" w:rsidP="00C272E1">
            <w:pPr>
              <w:pStyle w:val="NoSpacing"/>
              <w:rPr>
                <w:rFonts w:ascii="Arial" w:hAnsi="Arial" w:cs="Arial"/>
                <w:sz w:val="20"/>
                <w:szCs w:val="20"/>
              </w:rPr>
            </w:pPr>
            <w:r>
              <w:rPr>
                <w:rFonts w:ascii="Arial" w:hAnsi="Arial" w:cs="Arial"/>
                <w:sz w:val="20"/>
                <w:szCs w:val="20"/>
              </w:rPr>
              <w:t>Brackets, dashes or commas to indicate parenthesis</w:t>
            </w:r>
          </w:p>
          <w:p w:rsidR="00617DF7" w:rsidRPr="00C272E1" w:rsidRDefault="00617DF7" w:rsidP="00C272E1">
            <w:pPr>
              <w:pStyle w:val="NoSpacing"/>
              <w:rPr>
                <w:rFonts w:ascii="Arial" w:hAnsi="Arial" w:cs="Arial"/>
                <w:sz w:val="20"/>
                <w:szCs w:val="20"/>
              </w:rPr>
            </w:pPr>
            <w:r>
              <w:rPr>
                <w:rFonts w:ascii="Arial" w:hAnsi="Arial" w:cs="Arial"/>
                <w:sz w:val="20"/>
                <w:szCs w:val="20"/>
              </w:rPr>
              <w:t>Use of commas to clarify meaning or avoid ambiguity</w:t>
            </w:r>
          </w:p>
        </w:tc>
        <w:tc>
          <w:tcPr>
            <w:tcW w:w="5131" w:type="dxa"/>
          </w:tcPr>
          <w:p w:rsidR="00617DF7" w:rsidRDefault="00A00BFB" w:rsidP="00617DF7">
            <w:pPr>
              <w:pStyle w:val="NoSpacing"/>
              <w:rPr>
                <w:rFonts w:ascii="Arial" w:hAnsi="Arial" w:cs="Arial"/>
                <w:sz w:val="20"/>
                <w:szCs w:val="20"/>
              </w:rPr>
            </w:pPr>
            <w:r w:rsidRPr="00C272E1">
              <w:rPr>
                <w:rFonts w:ascii="Arial" w:hAnsi="Arial" w:cs="Arial"/>
                <w:sz w:val="20"/>
                <w:szCs w:val="20"/>
              </w:rPr>
              <w:t xml:space="preserve">Use of </w:t>
            </w:r>
            <w:r w:rsidR="00617DF7">
              <w:rPr>
                <w:rFonts w:ascii="Arial" w:hAnsi="Arial" w:cs="Arial"/>
                <w:sz w:val="20"/>
                <w:szCs w:val="20"/>
              </w:rPr>
              <w:t xml:space="preserve">the semi colon, colon and dash to mark the boundary between independent </w:t>
            </w:r>
            <w:r w:rsidR="00617DF7">
              <w:rPr>
                <w:rFonts w:ascii="Arial" w:hAnsi="Arial" w:cs="Arial"/>
                <w:b/>
                <w:sz w:val="20"/>
                <w:szCs w:val="20"/>
              </w:rPr>
              <w:t>clauses</w:t>
            </w:r>
            <w:r w:rsidR="00617DF7">
              <w:rPr>
                <w:rFonts w:ascii="Arial" w:hAnsi="Arial" w:cs="Arial"/>
                <w:sz w:val="20"/>
                <w:szCs w:val="20"/>
              </w:rPr>
              <w:t xml:space="preserve"> [for example, </w:t>
            </w:r>
            <w:r w:rsidR="00617DF7">
              <w:rPr>
                <w:rFonts w:ascii="Arial" w:hAnsi="Arial" w:cs="Arial"/>
                <w:i/>
                <w:sz w:val="20"/>
                <w:szCs w:val="20"/>
              </w:rPr>
              <w:t>It’s raining; I’m fed up</w:t>
            </w:r>
            <w:r w:rsidR="00617DF7">
              <w:rPr>
                <w:rFonts w:ascii="Arial" w:hAnsi="Arial" w:cs="Arial"/>
                <w:sz w:val="20"/>
                <w:szCs w:val="20"/>
              </w:rPr>
              <w:t>]</w:t>
            </w:r>
          </w:p>
          <w:p w:rsidR="00617DF7" w:rsidRPr="00617DF7" w:rsidRDefault="00617DF7" w:rsidP="00617DF7">
            <w:pPr>
              <w:pStyle w:val="NoSpacing"/>
              <w:rPr>
                <w:rFonts w:ascii="Arial" w:hAnsi="Arial" w:cs="Arial"/>
                <w:sz w:val="20"/>
                <w:szCs w:val="20"/>
              </w:rPr>
            </w:pPr>
            <w:r>
              <w:rPr>
                <w:rFonts w:ascii="Arial" w:hAnsi="Arial" w:cs="Arial"/>
                <w:sz w:val="20"/>
                <w:szCs w:val="20"/>
              </w:rPr>
              <w:t>Use of the colon to introduce a list and use of semi-colons within lists</w:t>
            </w:r>
          </w:p>
          <w:p w:rsidR="00A00BFB" w:rsidRDefault="00617DF7" w:rsidP="00C272E1">
            <w:pPr>
              <w:pStyle w:val="NoSpacing"/>
              <w:rPr>
                <w:rFonts w:ascii="Arial" w:hAnsi="Arial" w:cs="Arial"/>
                <w:sz w:val="20"/>
                <w:szCs w:val="20"/>
              </w:rPr>
            </w:pPr>
            <w:r>
              <w:rPr>
                <w:rFonts w:ascii="Arial" w:hAnsi="Arial" w:cs="Arial"/>
                <w:b/>
                <w:sz w:val="20"/>
                <w:szCs w:val="20"/>
              </w:rPr>
              <w:t>Punctuation</w:t>
            </w:r>
            <w:r>
              <w:rPr>
                <w:rFonts w:ascii="Arial" w:hAnsi="Arial" w:cs="Arial"/>
                <w:sz w:val="20"/>
                <w:szCs w:val="20"/>
              </w:rPr>
              <w:t xml:space="preserve"> of bullet points to list information</w:t>
            </w:r>
          </w:p>
          <w:p w:rsidR="00617DF7" w:rsidRPr="00617DF7" w:rsidRDefault="00617DF7" w:rsidP="00C272E1">
            <w:pPr>
              <w:pStyle w:val="NoSpacing"/>
              <w:rPr>
                <w:rFonts w:ascii="Arial" w:hAnsi="Arial" w:cs="Arial"/>
                <w:sz w:val="20"/>
                <w:szCs w:val="20"/>
              </w:rPr>
            </w:pPr>
            <w:r>
              <w:rPr>
                <w:rFonts w:ascii="Arial" w:hAnsi="Arial" w:cs="Arial"/>
                <w:sz w:val="20"/>
                <w:szCs w:val="20"/>
              </w:rPr>
              <w:t xml:space="preserve">How hyphens can be used to avoid ambiguity [for example, </w:t>
            </w:r>
            <w:r>
              <w:rPr>
                <w:rFonts w:ascii="Arial" w:hAnsi="Arial" w:cs="Arial"/>
                <w:i/>
                <w:sz w:val="20"/>
                <w:szCs w:val="20"/>
              </w:rPr>
              <w:t>man eating shark</w:t>
            </w:r>
            <w:r>
              <w:rPr>
                <w:rFonts w:ascii="Arial" w:hAnsi="Arial" w:cs="Arial"/>
                <w:sz w:val="20"/>
                <w:szCs w:val="20"/>
              </w:rPr>
              <w:t xml:space="preserve"> versus </w:t>
            </w:r>
            <w:r>
              <w:rPr>
                <w:rFonts w:ascii="Arial" w:hAnsi="Arial" w:cs="Arial"/>
                <w:i/>
                <w:sz w:val="20"/>
                <w:szCs w:val="20"/>
              </w:rPr>
              <w:t xml:space="preserve">man-eating shark, </w:t>
            </w:r>
            <w:r>
              <w:rPr>
                <w:rFonts w:ascii="Arial" w:hAnsi="Arial" w:cs="Arial"/>
                <w:sz w:val="20"/>
                <w:szCs w:val="20"/>
              </w:rPr>
              <w:t xml:space="preserve"> or </w:t>
            </w:r>
            <w:r>
              <w:rPr>
                <w:rFonts w:ascii="Arial" w:hAnsi="Arial" w:cs="Arial"/>
                <w:i/>
                <w:sz w:val="20"/>
                <w:szCs w:val="20"/>
              </w:rPr>
              <w:t xml:space="preserve">recover </w:t>
            </w:r>
            <w:r>
              <w:rPr>
                <w:rFonts w:ascii="Arial" w:hAnsi="Arial" w:cs="Arial"/>
                <w:sz w:val="20"/>
                <w:szCs w:val="20"/>
              </w:rPr>
              <w:t xml:space="preserve">versus </w:t>
            </w:r>
            <w:r>
              <w:rPr>
                <w:rFonts w:ascii="Arial" w:hAnsi="Arial" w:cs="Arial"/>
                <w:i/>
                <w:sz w:val="20"/>
                <w:szCs w:val="20"/>
              </w:rPr>
              <w:t>re-cover</w:t>
            </w:r>
            <w:r>
              <w:rPr>
                <w:rFonts w:ascii="Arial" w:hAnsi="Arial" w:cs="Arial"/>
                <w:sz w:val="20"/>
                <w:szCs w:val="20"/>
              </w:rPr>
              <w:t>]</w:t>
            </w:r>
          </w:p>
        </w:tc>
        <w:tc>
          <w:tcPr>
            <w:tcW w:w="4933" w:type="dxa"/>
            <w:vMerge/>
          </w:tcPr>
          <w:p w:rsidR="00A00BFB" w:rsidRPr="00C272E1" w:rsidRDefault="00A00BFB" w:rsidP="00C272E1">
            <w:pPr>
              <w:pStyle w:val="NoSpacing"/>
              <w:rPr>
                <w:rFonts w:ascii="Arial" w:hAnsi="Arial" w:cs="Arial"/>
                <w:b/>
                <w:sz w:val="20"/>
                <w:szCs w:val="20"/>
              </w:rPr>
            </w:pPr>
          </w:p>
        </w:tc>
      </w:tr>
      <w:tr w:rsidR="00A00BFB" w:rsidRPr="00C272E1" w:rsidTr="00C272E1">
        <w:tc>
          <w:tcPr>
            <w:tcW w:w="5103" w:type="dxa"/>
            <w:vMerge/>
          </w:tcPr>
          <w:p w:rsidR="00A00BFB" w:rsidRPr="00C272E1" w:rsidRDefault="00A00BFB" w:rsidP="00C272E1">
            <w:pPr>
              <w:pStyle w:val="NoSpacing"/>
              <w:rPr>
                <w:rFonts w:ascii="Arial" w:hAnsi="Arial" w:cs="Arial"/>
                <w:b/>
                <w:sz w:val="20"/>
                <w:szCs w:val="20"/>
              </w:rPr>
            </w:pPr>
          </w:p>
        </w:tc>
        <w:tc>
          <w:tcPr>
            <w:tcW w:w="1559" w:type="dxa"/>
          </w:tcPr>
          <w:p w:rsidR="00A00BFB" w:rsidRPr="00C272E1" w:rsidRDefault="00A00BFB" w:rsidP="00C272E1">
            <w:pPr>
              <w:pStyle w:val="NoSpacing"/>
              <w:rPr>
                <w:rFonts w:ascii="Arial" w:hAnsi="Arial" w:cs="Arial"/>
                <w:b/>
                <w:sz w:val="20"/>
                <w:szCs w:val="20"/>
              </w:rPr>
            </w:pPr>
            <w:r w:rsidRPr="00C272E1">
              <w:rPr>
                <w:rFonts w:ascii="Arial" w:hAnsi="Arial" w:cs="Arial"/>
                <w:b/>
                <w:sz w:val="20"/>
                <w:szCs w:val="20"/>
              </w:rPr>
              <w:t>Terminology</w:t>
            </w:r>
          </w:p>
          <w:p w:rsidR="00A00BFB" w:rsidRPr="00C272E1" w:rsidRDefault="00A00BFB" w:rsidP="00C272E1">
            <w:pPr>
              <w:pStyle w:val="NoSpacing"/>
              <w:rPr>
                <w:rFonts w:ascii="Arial" w:hAnsi="Arial" w:cs="Arial"/>
                <w:b/>
                <w:sz w:val="20"/>
                <w:szCs w:val="20"/>
              </w:rPr>
            </w:pPr>
            <w:r w:rsidRPr="00C272E1">
              <w:rPr>
                <w:rFonts w:ascii="Arial" w:hAnsi="Arial" w:cs="Arial"/>
                <w:b/>
                <w:sz w:val="20"/>
                <w:szCs w:val="20"/>
              </w:rPr>
              <w:t>for pupils</w:t>
            </w:r>
          </w:p>
        </w:tc>
        <w:tc>
          <w:tcPr>
            <w:tcW w:w="4962" w:type="dxa"/>
          </w:tcPr>
          <w:p w:rsidR="00A00BFB" w:rsidRPr="00C272E1" w:rsidRDefault="00617DF7" w:rsidP="00C272E1">
            <w:pPr>
              <w:pStyle w:val="NoSpacing"/>
              <w:rPr>
                <w:rFonts w:ascii="Arial" w:hAnsi="Arial" w:cs="Arial"/>
                <w:sz w:val="20"/>
                <w:szCs w:val="20"/>
              </w:rPr>
            </w:pPr>
            <w:r>
              <w:rPr>
                <w:rFonts w:ascii="Arial" w:hAnsi="Arial" w:cs="Arial"/>
                <w:sz w:val="20"/>
                <w:szCs w:val="20"/>
              </w:rPr>
              <w:t>modal verb, relative pronoun</w:t>
            </w:r>
          </w:p>
          <w:p w:rsidR="00A00BFB" w:rsidRDefault="00617DF7" w:rsidP="00C272E1">
            <w:pPr>
              <w:pStyle w:val="NoSpacing"/>
              <w:rPr>
                <w:rFonts w:ascii="Arial" w:hAnsi="Arial" w:cs="Arial"/>
                <w:sz w:val="20"/>
                <w:szCs w:val="20"/>
              </w:rPr>
            </w:pPr>
            <w:r>
              <w:rPr>
                <w:rFonts w:ascii="Arial" w:hAnsi="Arial" w:cs="Arial"/>
                <w:sz w:val="20"/>
                <w:szCs w:val="20"/>
              </w:rPr>
              <w:t>relative  clause</w:t>
            </w:r>
          </w:p>
          <w:p w:rsidR="00617DF7" w:rsidRDefault="00617DF7" w:rsidP="00C272E1">
            <w:pPr>
              <w:pStyle w:val="NoSpacing"/>
              <w:rPr>
                <w:rFonts w:ascii="Arial" w:hAnsi="Arial" w:cs="Arial"/>
                <w:sz w:val="20"/>
                <w:szCs w:val="20"/>
              </w:rPr>
            </w:pPr>
            <w:r>
              <w:rPr>
                <w:rFonts w:ascii="Arial" w:hAnsi="Arial" w:cs="Arial"/>
                <w:sz w:val="20"/>
                <w:szCs w:val="20"/>
              </w:rPr>
              <w:t>parenthesis, bracket, dash</w:t>
            </w:r>
          </w:p>
          <w:p w:rsidR="00617DF7" w:rsidRPr="00C272E1" w:rsidRDefault="00617DF7" w:rsidP="00C272E1">
            <w:pPr>
              <w:pStyle w:val="NoSpacing"/>
              <w:rPr>
                <w:rFonts w:ascii="Arial" w:hAnsi="Arial" w:cs="Arial"/>
                <w:sz w:val="20"/>
                <w:szCs w:val="20"/>
              </w:rPr>
            </w:pPr>
            <w:r>
              <w:rPr>
                <w:rFonts w:ascii="Arial" w:hAnsi="Arial" w:cs="Arial"/>
                <w:sz w:val="20"/>
                <w:szCs w:val="20"/>
              </w:rPr>
              <w:t>cohesion, ambiguity</w:t>
            </w:r>
          </w:p>
        </w:tc>
        <w:tc>
          <w:tcPr>
            <w:tcW w:w="5131" w:type="dxa"/>
          </w:tcPr>
          <w:p w:rsidR="00A00BFB" w:rsidRDefault="00617DF7" w:rsidP="00C272E1">
            <w:pPr>
              <w:pStyle w:val="NoSpacing"/>
              <w:rPr>
                <w:rFonts w:ascii="Arial" w:hAnsi="Arial" w:cs="Arial"/>
                <w:sz w:val="20"/>
                <w:szCs w:val="20"/>
              </w:rPr>
            </w:pPr>
            <w:r>
              <w:rPr>
                <w:rFonts w:ascii="Arial" w:hAnsi="Arial" w:cs="Arial"/>
                <w:sz w:val="20"/>
                <w:szCs w:val="20"/>
              </w:rPr>
              <w:t>subject, object</w:t>
            </w:r>
          </w:p>
          <w:p w:rsidR="00617DF7" w:rsidRDefault="00617DF7" w:rsidP="00C272E1">
            <w:pPr>
              <w:pStyle w:val="NoSpacing"/>
              <w:rPr>
                <w:rFonts w:ascii="Arial" w:hAnsi="Arial" w:cs="Arial"/>
                <w:sz w:val="20"/>
                <w:szCs w:val="20"/>
              </w:rPr>
            </w:pPr>
            <w:r>
              <w:rPr>
                <w:rFonts w:ascii="Arial" w:hAnsi="Arial" w:cs="Arial"/>
                <w:sz w:val="20"/>
                <w:szCs w:val="20"/>
              </w:rPr>
              <w:t>active, passive</w:t>
            </w:r>
          </w:p>
          <w:p w:rsidR="00617DF7" w:rsidRDefault="00617DF7" w:rsidP="00C272E1">
            <w:pPr>
              <w:pStyle w:val="NoSpacing"/>
              <w:rPr>
                <w:rFonts w:ascii="Arial" w:hAnsi="Arial" w:cs="Arial"/>
                <w:sz w:val="20"/>
                <w:szCs w:val="20"/>
              </w:rPr>
            </w:pPr>
            <w:r>
              <w:rPr>
                <w:rFonts w:ascii="Arial" w:hAnsi="Arial" w:cs="Arial"/>
                <w:sz w:val="20"/>
                <w:szCs w:val="20"/>
              </w:rPr>
              <w:t>synonym, antonym</w:t>
            </w:r>
          </w:p>
          <w:p w:rsidR="00617DF7" w:rsidRPr="00C272E1" w:rsidRDefault="00617DF7" w:rsidP="00C272E1">
            <w:pPr>
              <w:pStyle w:val="NoSpacing"/>
              <w:rPr>
                <w:rFonts w:ascii="Arial" w:hAnsi="Arial" w:cs="Arial"/>
                <w:sz w:val="20"/>
                <w:szCs w:val="20"/>
              </w:rPr>
            </w:pPr>
            <w:r>
              <w:rPr>
                <w:rFonts w:ascii="Arial" w:hAnsi="Arial" w:cs="Arial"/>
                <w:sz w:val="20"/>
                <w:szCs w:val="20"/>
              </w:rPr>
              <w:t>ellipsis, hyphen, colon, semi-colon, bullet points</w:t>
            </w:r>
          </w:p>
        </w:tc>
        <w:tc>
          <w:tcPr>
            <w:tcW w:w="4933" w:type="dxa"/>
            <w:vMerge/>
          </w:tcPr>
          <w:p w:rsidR="00A00BFB" w:rsidRPr="00C272E1" w:rsidRDefault="00A00BFB" w:rsidP="00C272E1">
            <w:pPr>
              <w:pStyle w:val="NoSpacing"/>
              <w:rPr>
                <w:rFonts w:ascii="Arial" w:hAnsi="Arial" w:cs="Arial"/>
                <w:b/>
                <w:sz w:val="20"/>
                <w:szCs w:val="20"/>
              </w:rPr>
            </w:pPr>
          </w:p>
        </w:tc>
      </w:tr>
    </w:tbl>
    <w:p w:rsidR="00A00BFB" w:rsidRPr="00C272E1" w:rsidRDefault="00A00BFB" w:rsidP="00C272E1">
      <w:pPr>
        <w:pStyle w:val="NoSpacing"/>
        <w:rPr>
          <w:rFonts w:ascii="Arial" w:hAnsi="Arial" w:cs="Arial"/>
          <w:sz w:val="20"/>
          <w:szCs w:val="20"/>
        </w:rPr>
      </w:pPr>
    </w:p>
    <w:sectPr w:rsidR="00A00BFB" w:rsidRPr="00C272E1" w:rsidSect="00C272E1">
      <w:type w:val="continuous"/>
      <w:pgSz w:w="23814" w:h="16839" w:orient="landscape" w:code="8"/>
      <w:pgMar w:top="567" w:right="737" w:bottom="851"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2C5"/>
    <w:multiLevelType w:val="hybridMultilevel"/>
    <w:tmpl w:val="617ADAF0"/>
    <w:lvl w:ilvl="0" w:tplc="1FB0283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F54450"/>
    <w:multiLevelType w:val="hybridMultilevel"/>
    <w:tmpl w:val="9AF639B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
    <w:nsid w:val="139616E0"/>
    <w:multiLevelType w:val="hybridMultilevel"/>
    <w:tmpl w:val="73E0C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839BD"/>
    <w:multiLevelType w:val="hybridMultilevel"/>
    <w:tmpl w:val="7A84B102"/>
    <w:lvl w:ilvl="0" w:tplc="1AB8810A">
      <w:numFmt w:val="bullet"/>
      <w:lvlText w:val="-"/>
      <w:lvlJc w:val="left"/>
      <w:pPr>
        <w:ind w:left="1179" w:hanging="360"/>
      </w:pPr>
      <w:rPr>
        <w:rFonts w:ascii="Arial" w:eastAsiaTheme="minorHAnsi" w:hAnsi="Arial" w:cs="Aria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4">
    <w:nsid w:val="27E81E75"/>
    <w:multiLevelType w:val="hybridMultilevel"/>
    <w:tmpl w:val="C3006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27737E"/>
    <w:multiLevelType w:val="hybridMultilevel"/>
    <w:tmpl w:val="A54CF23E"/>
    <w:lvl w:ilvl="0" w:tplc="1AB8810A">
      <w:numFmt w:val="bullet"/>
      <w:lvlText w:val="-"/>
      <w:lvlJc w:val="left"/>
      <w:pPr>
        <w:ind w:left="819" w:hanging="360"/>
      </w:pPr>
      <w:rPr>
        <w:rFonts w:ascii="Arial" w:eastAsiaTheme="minorHAnsi" w:hAnsi="Arial"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6">
    <w:nsid w:val="42C82811"/>
    <w:multiLevelType w:val="hybridMultilevel"/>
    <w:tmpl w:val="7C0EAC28"/>
    <w:lvl w:ilvl="0" w:tplc="1FB0283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364291"/>
    <w:multiLevelType w:val="hybridMultilevel"/>
    <w:tmpl w:val="D59A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B42F3"/>
    <w:multiLevelType w:val="hybridMultilevel"/>
    <w:tmpl w:val="8B362BC4"/>
    <w:lvl w:ilvl="0" w:tplc="1FB02834">
      <w:numFmt w:val="bullet"/>
      <w:lvlText w:val="-"/>
      <w:lvlJc w:val="left"/>
      <w:pPr>
        <w:ind w:left="819" w:hanging="360"/>
      </w:pPr>
      <w:rPr>
        <w:rFonts w:ascii="Arial" w:eastAsiaTheme="minorHAnsi" w:hAnsi="Arial" w:cs="Aria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9">
    <w:nsid w:val="4CC2633D"/>
    <w:multiLevelType w:val="hybridMultilevel"/>
    <w:tmpl w:val="E3FA8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F48EE"/>
    <w:multiLevelType w:val="hybridMultilevel"/>
    <w:tmpl w:val="4F02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912836"/>
    <w:multiLevelType w:val="hybridMultilevel"/>
    <w:tmpl w:val="A384AD0E"/>
    <w:lvl w:ilvl="0" w:tplc="1AB8810A">
      <w:numFmt w:val="bullet"/>
      <w:lvlText w:val="-"/>
      <w:lvlJc w:val="left"/>
      <w:pPr>
        <w:ind w:left="1179" w:hanging="360"/>
      </w:pPr>
      <w:rPr>
        <w:rFonts w:ascii="Arial" w:eastAsiaTheme="minorHAnsi" w:hAnsi="Arial" w:cs="Aria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2">
    <w:nsid w:val="64380BB8"/>
    <w:multiLevelType w:val="hybridMultilevel"/>
    <w:tmpl w:val="6B2021A8"/>
    <w:lvl w:ilvl="0" w:tplc="1FB02834">
      <w:numFmt w:val="bullet"/>
      <w:lvlText w:val="-"/>
      <w:lvlJc w:val="left"/>
      <w:pPr>
        <w:ind w:left="1179" w:hanging="360"/>
      </w:pPr>
      <w:rPr>
        <w:rFonts w:ascii="Arial" w:eastAsiaTheme="minorHAnsi" w:hAnsi="Arial" w:cs="Aria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3">
    <w:nsid w:val="651C1EB8"/>
    <w:multiLevelType w:val="hybridMultilevel"/>
    <w:tmpl w:val="7778A76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2D02CF"/>
    <w:multiLevelType w:val="hybridMultilevel"/>
    <w:tmpl w:val="9522AEA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5">
    <w:nsid w:val="6E5C1FCB"/>
    <w:multiLevelType w:val="hybridMultilevel"/>
    <w:tmpl w:val="BCA80964"/>
    <w:lvl w:ilvl="0" w:tplc="1AB881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D35A85"/>
    <w:multiLevelType w:val="hybridMultilevel"/>
    <w:tmpl w:val="6B7E4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num>
  <w:num w:numId="4">
    <w:abstractNumId w:val="1"/>
  </w:num>
  <w:num w:numId="5">
    <w:abstractNumId w:val="3"/>
  </w:num>
  <w:num w:numId="6">
    <w:abstractNumId w:val="8"/>
  </w:num>
  <w:num w:numId="7">
    <w:abstractNumId w:val="9"/>
  </w:num>
  <w:num w:numId="8">
    <w:abstractNumId w:val="10"/>
  </w:num>
  <w:num w:numId="9">
    <w:abstractNumId w:val="7"/>
  </w:num>
  <w:num w:numId="10">
    <w:abstractNumId w:val="15"/>
  </w:num>
  <w:num w:numId="11">
    <w:abstractNumId w:val="11"/>
  </w:num>
  <w:num w:numId="12">
    <w:abstractNumId w:val="14"/>
  </w:num>
  <w:num w:numId="13">
    <w:abstractNumId w:val="12"/>
  </w:num>
  <w:num w:numId="14">
    <w:abstractNumId w:val="2"/>
  </w:num>
  <w:num w:numId="15">
    <w:abstractNumId w:val="1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3E1"/>
    <w:rsid w:val="00002577"/>
    <w:rsid w:val="000053C9"/>
    <w:rsid w:val="00057DD6"/>
    <w:rsid w:val="000715F1"/>
    <w:rsid w:val="00137762"/>
    <w:rsid w:val="00146FFE"/>
    <w:rsid w:val="00154159"/>
    <w:rsid w:val="001A30DD"/>
    <w:rsid w:val="001A3C21"/>
    <w:rsid w:val="001E775B"/>
    <w:rsid w:val="001F0124"/>
    <w:rsid w:val="00221677"/>
    <w:rsid w:val="002C5133"/>
    <w:rsid w:val="002F75A5"/>
    <w:rsid w:val="00306299"/>
    <w:rsid w:val="003330B7"/>
    <w:rsid w:val="0033320D"/>
    <w:rsid w:val="0033327B"/>
    <w:rsid w:val="003413C0"/>
    <w:rsid w:val="00363FC0"/>
    <w:rsid w:val="003D0040"/>
    <w:rsid w:val="00401273"/>
    <w:rsid w:val="004019AE"/>
    <w:rsid w:val="00403F44"/>
    <w:rsid w:val="00441D4B"/>
    <w:rsid w:val="00497800"/>
    <w:rsid w:val="005121B1"/>
    <w:rsid w:val="005200E7"/>
    <w:rsid w:val="005412F0"/>
    <w:rsid w:val="00551386"/>
    <w:rsid w:val="00563149"/>
    <w:rsid w:val="00575B4E"/>
    <w:rsid w:val="00596C20"/>
    <w:rsid w:val="005A7644"/>
    <w:rsid w:val="005D0DC9"/>
    <w:rsid w:val="005D0E87"/>
    <w:rsid w:val="006009F7"/>
    <w:rsid w:val="00617DF7"/>
    <w:rsid w:val="00627E26"/>
    <w:rsid w:val="0066425D"/>
    <w:rsid w:val="00691568"/>
    <w:rsid w:val="0075660F"/>
    <w:rsid w:val="0077030E"/>
    <w:rsid w:val="0077031E"/>
    <w:rsid w:val="007A6E8A"/>
    <w:rsid w:val="007D306F"/>
    <w:rsid w:val="007E6888"/>
    <w:rsid w:val="007F00A9"/>
    <w:rsid w:val="00806AA2"/>
    <w:rsid w:val="00820EC6"/>
    <w:rsid w:val="008354C6"/>
    <w:rsid w:val="008505F9"/>
    <w:rsid w:val="008860C3"/>
    <w:rsid w:val="008D124F"/>
    <w:rsid w:val="008D3B4B"/>
    <w:rsid w:val="008E3FA7"/>
    <w:rsid w:val="00912B9D"/>
    <w:rsid w:val="00933474"/>
    <w:rsid w:val="00937635"/>
    <w:rsid w:val="00953F5C"/>
    <w:rsid w:val="009A5D07"/>
    <w:rsid w:val="00A00BFB"/>
    <w:rsid w:val="00A02CCC"/>
    <w:rsid w:val="00A10E4B"/>
    <w:rsid w:val="00A473E1"/>
    <w:rsid w:val="00AA608D"/>
    <w:rsid w:val="00B10915"/>
    <w:rsid w:val="00B32467"/>
    <w:rsid w:val="00B6779B"/>
    <w:rsid w:val="00C21F59"/>
    <w:rsid w:val="00C272E1"/>
    <w:rsid w:val="00C46BA8"/>
    <w:rsid w:val="00C85AD1"/>
    <w:rsid w:val="00C905AD"/>
    <w:rsid w:val="00C95C85"/>
    <w:rsid w:val="00CA4409"/>
    <w:rsid w:val="00CE51E4"/>
    <w:rsid w:val="00D409C3"/>
    <w:rsid w:val="00DB3900"/>
    <w:rsid w:val="00E0383F"/>
    <w:rsid w:val="00E17E82"/>
    <w:rsid w:val="00EA567E"/>
    <w:rsid w:val="00F413FB"/>
    <w:rsid w:val="00F41665"/>
    <w:rsid w:val="00F56C50"/>
    <w:rsid w:val="00FB60AC"/>
    <w:rsid w:val="00FD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635"/>
    <w:pPr>
      <w:spacing w:after="0" w:line="240" w:lineRule="auto"/>
    </w:pPr>
  </w:style>
  <w:style w:type="table" w:styleId="TableGrid">
    <w:name w:val="Table Grid"/>
    <w:basedOn w:val="TableNormal"/>
    <w:uiPriority w:val="59"/>
    <w:rsid w:val="0093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5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88"/>
    <w:rPr>
      <w:rFonts w:ascii="Tahoma" w:hAnsi="Tahoma" w:cs="Tahoma"/>
      <w:sz w:val="16"/>
      <w:szCs w:val="16"/>
    </w:rPr>
  </w:style>
  <w:style w:type="paragraph" w:styleId="ListParagraph">
    <w:name w:val="List Paragraph"/>
    <w:basedOn w:val="Normal"/>
    <w:uiPriority w:val="34"/>
    <w:qFormat/>
    <w:rsid w:val="00B324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635"/>
    <w:pPr>
      <w:spacing w:after="0" w:line="240" w:lineRule="auto"/>
    </w:pPr>
  </w:style>
  <w:style w:type="table" w:styleId="TableGrid">
    <w:name w:val="Table Grid"/>
    <w:basedOn w:val="TableNormal"/>
    <w:uiPriority w:val="59"/>
    <w:rsid w:val="0093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257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E6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888"/>
    <w:rPr>
      <w:rFonts w:ascii="Tahoma" w:hAnsi="Tahoma" w:cs="Tahoma"/>
      <w:sz w:val="16"/>
      <w:szCs w:val="16"/>
    </w:rPr>
  </w:style>
  <w:style w:type="paragraph" w:styleId="ListParagraph">
    <w:name w:val="List Paragraph"/>
    <w:basedOn w:val="Normal"/>
    <w:uiPriority w:val="34"/>
    <w:qFormat/>
    <w:rsid w:val="00B324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29479-D7A4-4E10-B66B-4BDFCA71E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9</Pages>
  <Words>4221</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28225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Kidd, Mirinda</dc:creator>
  <cp:lastModifiedBy>Kidd, Mirinda</cp:lastModifiedBy>
  <cp:revision>30</cp:revision>
  <cp:lastPrinted>2016-04-06T15:18:00Z</cp:lastPrinted>
  <dcterms:created xsi:type="dcterms:W3CDTF">2016-04-04T15:05:00Z</dcterms:created>
  <dcterms:modified xsi:type="dcterms:W3CDTF">2016-04-06T15:19:00Z</dcterms:modified>
</cp:coreProperties>
</file>